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57B565" w14:textId="24A6B646" w:rsidR="0004586E" w:rsidRDefault="00323D5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117116" wp14:editId="570316D8">
                <wp:simplePos x="0" y="0"/>
                <wp:positionH relativeFrom="page">
                  <wp:posOffset>2576513</wp:posOffset>
                </wp:positionH>
                <wp:positionV relativeFrom="paragraph">
                  <wp:posOffset>135255</wp:posOffset>
                </wp:positionV>
                <wp:extent cx="5195887" cy="393192"/>
                <wp:effectExtent l="0" t="0" r="508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887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4B978304" w:rsidR="00115954" w:rsidRDefault="00E76DE4" w:rsidP="00115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 w:rsidR="0030305E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EB24D4"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r w:rsidR="0030305E">
                              <w:rPr>
                                <w:sz w:val="40"/>
                                <w:szCs w:val="40"/>
                              </w:rPr>
                              <w:t>Ms. Woods</w:t>
                            </w:r>
                          </w:p>
                          <w:p w14:paraId="774330FC" w14:textId="77777777" w:rsidR="00EB24D4" w:rsidRPr="00115954" w:rsidRDefault="00EB24D4" w:rsidP="00115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117116" id="Rectangle 8" o:spid="_x0000_s1026" style="position:absolute;margin-left:202.9pt;margin-top:10.65pt;width:409.1pt;height:30.9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" fillcolor="#005184" stroked="f" strokeweight="1pt">
                <v:textbox>
                  <w:txbxContent>
                    <w:p w14:paraId="48428C51" w14:textId="4B978304" w:rsidR="00115954" w:rsidRDefault="00E76DE4" w:rsidP="00115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Grade </w:t>
                      </w:r>
                      <w:r w:rsidR="0030305E">
                        <w:rPr>
                          <w:sz w:val="40"/>
                          <w:szCs w:val="40"/>
                        </w:rPr>
                        <w:t>6</w:t>
                      </w:r>
                      <w:r w:rsidR="00EB24D4">
                        <w:rPr>
                          <w:sz w:val="40"/>
                          <w:szCs w:val="40"/>
                        </w:rPr>
                        <w:t xml:space="preserve"> / </w:t>
                      </w:r>
                      <w:r w:rsidR="0030305E">
                        <w:rPr>
                          <w:sz w:val="40"/>
                          <w:szCs w:val="40"/>
                        </w:rPr>
                        <w:t>Ms. Woods</w:t>
                      </w:r>
                    </w:p>
                    <w:p w14:paraId="774330FC" w14:textId="77777777" w:rsidR="00EB24D4" w:rsidRPr="00115954" w:rsidRDefault="00EB24D4" w:rsidP="00115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40B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9628C" wp14:editId="3512D334">
                <wp:simplePos x="0" y="0"/>
                <wp:positionH relativeFrom="column">
                  <wp:posOffset>-833120</wp:posOffset>
                </wp:positionH>
                <wp:positionV relativeFrom="paragraph">
                  <wp:posOffset>-254000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29E40FD9" w:rsidR="00583200" w:rsidRPr="00115954" w:rsidRDefault="001810B9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04/20-24/2020</w:t>
                            </w:r>
                            <w:r w:rsidR="009E47CC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19A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="00115954" w:rsidRPr="001159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3D59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Continuous </w:t>
                            </w:r>
                            <w:r w:rsidR="00CD71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323D59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79628C" id="Rectangle 7" o:spid="_x0000_s1027" style="position:absolute;margin-left:-65.6pt;margin-top:-20pt;width:451pt;height:3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" fillcolor="#aeaaaa [2414]" stroked="f" strokeweight="1pt">
                <v:textbox>
                  <w:txbxContent>
                    <w:p w14:paraId="0182A720" w14:textId="29E40FD9" w:rsidR="00583200" w:rsidRPr="00115954" w:rsidRDefault="001810B9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04/20-24/2020</w:t>
                      </w:r>
                      <w:r w:rsidR="009E47CC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19A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="00115954" w:rsidRPr="001159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3D59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Continuous </w:t>
                      </w:r>
                      <w:r w:rsidR="00CD71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323D59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Home</w:t>
                      </w:r>
                    </w:p>
                  </w:txbxContent>
                </v:textbox>
              </v:rect>
            </w:pict>
          </mc:Fallback>
        </mc:AlternateContent>
      </w:r>
    </w:p>
    <w:p w14:paraId="6E2DD1E2" w14:textId="77777777" w:rsidR="00AE57BB" w:rsidRPr="00AE57BB" w:rsidRDefault="00AE57BB" w:rsidP="00AE57BB"/>
    <w:p w14:paraId="72F885A1" w14:textId="447428DA" w:rsidR="000E3BC6" w:rsidRPr="00AE57BB" w:rsidRDefault="00A5528A" w:rsidP="000E3BC6">
      <w:pPr>
        <w:pStyle w:val="Heading2"/>
        <w:rPr>
          <w:b/>
          <w:bCs/>
        </w:rPr>
      </w:pPr>
      <w:r>
        <w:rPr>
          <w:b/>
          <w:bCs/>
        </w:rPr>
        <w:t>Directions:</w:t>
      </w:r>
    </w:p>
    <w:p w14:paraId="180040B3" w14:textId="0796FA7B" w:rsidR="005219A4" w:rsidRDefault="006B352C" w:rsidP="006B352C">
      <w:pPr>
        <w:tabs>
          <w:tab w:val="left" w:pos="960"/>
        </w:tabs>
        <w:rPr>
          <w:sz w:val="22"/>
          <w:szCs w:val="22"/>
        </w:rPr>
      </w:pPr>
      <w:r w:rsidRPr="006B352C">
        <w:rPr>
          <w:sz w:val="22"/>
          <w:szCs w:val="22"/>
        </w:rPr>
        <w:t>Th</w:t>
      </w:r>
      <w:r w:rsidR="009556F9">
        <w:rPr>
          <w:sz w:val="22"/>
          <w:szCs w:val="22"/>
        </w:rPr>
        <w:t>is</w:t>
      </w:r>
      <w:r w:rsidR="00EB24D4">
        <w:rPr>
          <w:sz w:val="22"/>
          <w:szCs w:val="22"/>
        </w:rPr>
        <w:t xml:space="preserve"> </w:t>
      </w:r>
      <w:r w:rsidRPr="006B352C">
        <w:rPr>
          <w:sz w:val="22"/>
          <w:szCs w:val="22"/>
        </w:rPr>
        <w:t xml:space="preserve">weekly </w:t>
      </w:r>
      <w:r w:rsidR="00EB24D4">
        <w:rPr>
          <w:sz w:val="22"/>
          <w:szCs w:val="22"/>
        </w:rPr>
        <w:t>lesson, created by your child</w:t>
      </w:r>
      <w:r w:rsidR="009556F9">
        <w:rPr>
          <w:sz w:val="22"/>
          <w:szCs w:val="22"/>
        </w:rPr>
        <w:t>’</w:t>
      </w:r>
      <w:r w:rsidR="00EB24D4">
        <w:rPr>
          <w:sz w:val="22"/>
          <w:szCs w:val="22"/>
        </w:rPr>
        <w:t>s teache</w:t>
      </w:r>
      <w:r w:rsidR="0030305E">
        <w:rPr>
          <w:sz w:val="22"/>
          <w:szCs w:val="22"/>
        </w:rPr>
        <w:t>r Ms. Wood</w:t>
      </w:r>
      <w:r w:rsidR="00EB24D4">
        <w:rPr>
          <w:sz w:val="22"/>
          <w:szCs w:val="22"/>
        </w:rPr>
        <w:t xml:space="preserve">, </w:t>
      </w:r>
      <w:r w:rsidRPr="006B352C">
        <w:rPr>
          <w:sz w:val="22"/>
          <w:szCs w:val="22"/>
        </w:rPr>
        <w:t>will help you support your child’s continuous learning experience. As your child</w:t>
      </w:r>
      <w:r w:rsidR="00EB24D4">
        <w:rPr>
          <w:sz w:val="22"/>
          <w:szCs w:val="22"/>
        </w:rPr>
        <w:t xml:space="preserve"> </w:t>
      </w:r>
      <w:r w:rsidRPr="006B352C">
        <w:rPr>
          <w:sz w:val="22"/>
          <w:szCs w:val="22"/>
        </w:rPr>
        <w:t>learns from home, we have created a schedule that considers a child’s developmental readiness for</w:t>
      </w:r>
      <w:r w:rsidR="00EB24D4">
        <w:rPr>
          <w:sz w:val="22"/>
          <w:szCs w:val="22"/>
        </w:rPr>
        <w:t xml:space="preserve"> </w:t>
      </w:r>
      <w:r w:rsidRPr="006B352C">
        <w:rPr>
          <w:sz w:val="22"/>
          <w:szCs w:val="22"/>
        </w:rPr>
        <w:t>learning at each grade level and the time commitment required of families to support that learning.</w:t>
      </w:r>
      <w:r w:rsidR="00EB24D4">
        <w:rPr>
          <w:sz w:val="22"/>
          <w:szCs w:val="22"/>
        </w:rPr>
        <w:t xml:space="preserve"> </w:t>
      </w:r>
      <w:r w:rsidR="00A5528A">
        <w:rPr>
          <w:sz w:val="22"/>
          <w:szCs w:val="22"/>
        </w:rPr>
        <w:t xml:space="preserve">The lessons below are divided by the subject areas your child would encounter during </w:t>
      </w:r>
      <w:r w:rsidR="002F0C4B">
        <w:rPr>
          <w:sz w:val="22"/>
          <w:szCs w:val="22"/>
        </w:rPr>
        <w:t>a typical</w:t>
      </w:r>
      <w:r w:rsidR="00A5528A">
        <w:rPr>
          <w:sz w:val="22"/>
          <w:szCs w:val="22"/>
        </w:rPr>
        <w:t xml:space="preserve"> school day.</w:t>
      </w:r>
      <w:r w:rsidR="009556F9">
        <w:rPr>
          <w:sz w:val="22"/>
          <w:szCs w:val="22"/>
        </w:rPr>
        <w:t xml:space="preserve"> Please reach out to your child’s teacher, using the contact information </w:t>
      </w:r>
      <w:r w:rsidR="002F0C4B">
        <w:rPr>
          <w:sz w:val="22"/>
          <w:szCs w:val="22"/>
        </w:rPr>
        <w:t xml:space="preserve">listed </w:t>
      </w:r>
      <w:r w:rsidR="009556F9">
        <w:rPr>
          <w:sz w:val="22"/>
          <w:szCs w:val="22"/>
        </w:rPr>
        <w:t>at the</w:t>
      </w:r>
      <w:r w:rsidR="002F0C4B">
        <w:rPr>
          <w:sz w:val="22"/>
          <w:szCs w:val="22"/>
        </w:rPr>
        <w:t xml:space="preserve"> bottom </w:t>
      </w:r>
      <w:r w:rsidR="009556F9">
        <w:rPr>
          <w:sz w:val="22"/>
          <w:szCs w:val="22"/>
        </w:rPr>
        <w:t xml:space="preserve">of this document, </w:t>
      </w:r>
      <w:r w:rsidR="00A62B15">
        <w:rPr>
          <w:sz w:val="22"/>
          <w:szCs w:val="22"/>
        </w:rPr>
        <w:t>if you have</w:t>
      </w:r>
      <w:r w:rsidR="00C840A7">
        <w:rPr>
          <w:sz w:val="22"/>
          <w:szCs w:val="22"/>
        </w:rPr>
        <w:t xml:space="preserve"> any</w:t>
      </w:r>
      <w:r w:rsidR="00A62B15">
        <w:rPr>
          <w:sz w:val="22"/>
          <w:szCs w:val="22"/>
        </w:rPr>
        <w:t xml:space="preserve"> questions. </w:t>
      </w:r>
    </w:p>
    <w:p w14:paraId="544F2B5C" w14:textId="43CE6445" w:rsidR="006B352C" w:rsidRDefault="006B352C" w:rsidP="000E3BC6">
      <w:pPr>
        <w:tabs>
          <w:tab w:val="left" w:pos="960"/>
        </w:tabs>
      </w:pPr>
    </w:p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525"/>
        <w:gridCol w:w="2705"/>
        <w:gridCol w:w="1525"/>
        <w:gridCol w:w="2070"/>
        <w:gridCol w:w="1525"/>
      </w:tblGrid>
      <w:tr w:rsidR="00AA6AB2" w:rsidRPr="005978A7" w14:paraId="7E2D8098" w14:textId="1E16C23E" w:rsidTr="00392EE4">
        <w:tc>
          <w:tcPr>
            <w:tcW w:w="1525" w:type="dxa"/>
            <w:shd w:val="clear" w:color="auto" w:fill="005184"/>
          </w:tcPr>
          <w:p w14:paraId="6ED04899" w14:textId="4254FCE4" w:rsidR="00AA6AB2" w:rsidRDefault="00AA6AB2" w:rsidP="00AA6AB2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4230" w:type="dxa"/>
            <w:gridSpan w:val="2"/>
            <w:shd w:val="clear" w:color="auto" w:fill="005184"/>
          </w:tcPr>
          <w:p w14:paraId="46B73042" w14:textId="10CBA9DC" w:rsidR="00AA6AB2" w:rsidRDefault="00AA6AB2" w:rsidP="00AA6AB2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1A5E5B">
              <w:rPr>
                <w:b/>
                <w:bCs/>
                <w:color w:val="FFFFFF" w:themeColor="background1"/>
              </w:rPr>
              <w:t xml:space="preserve">STUDENTS </w:t>
            </w:r>
            <w:r>
              <w:rPr>
                <w:color w:val="FFFFFF" w:themeColor="background1"/>
              </w:rPr>
              <w:t xml:space="preserve">  (Week at a Glance)</w:t>
            </w:r>
          </w:p>
        </w:tc>
        <w:tc>
          <w:tcPr>
            <w:tcW w:w="3595" w:type="dxa"/>
            <w:gridSpan w:val="2"/>
            <w:shd w:val="clear" w:color="auto" w:fill="005184"/>
          </w:tcPr>
          <w:p w14:paraId="6A267F91" w14:textId="6579E273" w:rsidR="00AA6AB2" w:rsidRDefault="00AA6AB2" w:rsidP="00AA6AB2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1A5E5B">
              <w:rPr>
                <w:b/>
                <w:bCs/>
                <w:color w:val="FFFFFF" w:themeColor="background1"/>
              </w:rPr>
              <w:t xml:space="preserve">PARENTS </w:t>
            </w:r>
            <w:r>
              <w:rPr>
                <w:color w:val="FFFFFF" w:themeColor="background1"/>
              </w:rPr>
              <w:t xml:space="preserve"> (Family Guidance)</w:t>
            </w:r>
          </w:p>
        </w:tc>
      </w:tr>
      <w:tr w:rsidR="0029621F" w14:paraId="40748DF1" w14:textId="61F8BC9C" w:rsidTr="002C0F07">
        <w:trPr>
          <w:trHeight w:val="3016"/>
        </w:trPr>
        <w:tc>
          <w:tcPr>
            <w:tcW w:w="1525" w:type="dxa"/>
            <w:shd w:val="clear" w:color="auto" w:fill="D0CECE" w:themeFill="background2" w:themeFillShade="E6"/>
          </w:tcPr>
          <w:p w14:paraId="32AB3D75" w14:textId="2E2B7C02" w:rsidR="0029621F" w:rsidRPr="00AA6AB2" w:rsidRDefault="002E5C82" w:rsidP="00080192">
            <w:pPr>
              <w:tabs>
                <w:tab w:val="left" w:pos="960"/>
              </w:tabs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English </w:t>
            </w:r>
            <w:r w:rsidR="0029621F" w:rsidRPr="00AA6AB2">
              <w:rPr>
                <w:rFonts w:ascii="Arial Black" w:hAnsi="Arial Black"/>
                <w:sz w:val="22"/>
                <w:szCs w:val="22"/>
              </w:rPr>
              <w:t xml:space="preserve">Language Arts </w:t>
            </w:r>
          </w:p>
        </w:tc>
        <w:tc>
          <w:tcPr>
            <w:tcW w:w="4230" w:type="dxa"/>
            <w:gridSpan w:val="2"/>
          </w:tcPr>
          <w:p w14:paraId="7E1943F5" w14:textId="6B1519A6" w:rsidR="001F653E" w:rsidRPr="0067120F" w:rsidRDefault="001F653E" w:rsidP="001F653E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 Black" w:hAnsi="Arial Black"/>
                <w:sz w:val="22"/>
                <w:szCs w:val="22"/>
              </w:rPr>
            </w:pPr>
            <w:r w:rsidRPr="0067120F">
              <w:rPr>
                <w:rFonts w:ascii="Arial Black" w:hAnsi="Arial Black"/>
                <w:sz w:val="20"/>
                <w:szCs w:val="20"/>
                <w:u w:val="single"/>
              </w:rPr>
              <w:t>This week’s focus</w:t>
            </w:r>
            <w:r>
              <w:rPr>
                <w:sz w:val="22"/>
                <w:szCs w:val="22"/>
              </w:rPr>
              <w:t xml:space="preserve">: </w:t>
            </w:r>
            <w:r w:rsidRPr="00CB6793">
              <w:rPr>
                <w:sz w:val="22"/>
                <w:szCs w:val="22"/>
              </w:rPr>
              <w:t xml:space="preserve"> </w:t>
            </w:r>
            <w:r w:rsidR="0090762A">
              <w:rPr>
                <w:sz w:val="22"/>
                <w:szCs w:val="22"/>
              </w:rPr>
              <w:t xml:space="preserve">Logging on </w:t>
            </w:r>
            <w:hyperlink r:id="rId11" w:history="1">
              <w:r w:rsidR="0090762A" w:rsidRPr="006C2863">
                <w:rPr>
                  <w:rStyle w:val="Hyperlink"/>
                  <w:sz w:val="22"/>
                  <w:szCs w:val="22"/>
                </w:rPr>
                <w:t>www.commonlit.org</w:t>
              </w:r>
            </w:hyperlink>
            <w:r w:rsidR="0090762A">
              <w:rPr>
                <w:sz w:val="22"/>
                <w:szCs w:val="22"/>
              </w:rPr>
              <w:t xml:space="preserve"> </w:t>
            </w:r>
          </w:p>
          <w:p w14:paraId="02590671" w14:textId="77777777" w:rsidR="008E64BA" w:rsidRDefault="001F653E" w:rsidP="008E64BA">
            <w:pPr>
              <w:pStyle w:val="ListParagraph"/>
              <w:spacing w:after="160" w:line="259" w:lineRule="auto"/>
              <w:ind w:left="680"/>
              <w:rPr>
                <w:rFonts w:cstheme="minorHAnsi"/>
                <w:sz w:val="22"/>
                <w:szCs w:val="22"/>
              </w:rPr>
            </w:pPr>
            <w:r w:rsidRPr="00D527DB">
              <w:rPr>
                <w:rFonts w:cstheme="minorHAnsi"/>
                <w:i/>
                <w:iCs/>
                <w:sz w:val="22"/>
                <w:szCs w:val="22"/>
                <w:u w:val="single"/>
              </w:rPr>
              <w:t>Students will be learning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4129B161" w14:textId="26CF861E" w:rsidR="00823237" w:rsidRDefault="008E64BA" w:rsidP="008E64BA">
            <w:pPr>
              <w:pStyle w:val="ListParagraph"/>
              <w:spacing w:after="160" w:line="259" w:lineRule="auto"/>
              <w:ind w:left="680"/>
              <w:rPr>
                <w:rFonts w:ascii="Arial" w:hAnsi="Arial" w:cs="Arial"/>
                <w:color w:val="333333"/>
                <w:sz w:val="21"/>
                <w:szCs w:val="21"/>
                <w:shd w:val="clear" w:color="auto" w:fill="F3F3F3"/>
              </w:rPr>
            </w:pPr>
            <w:r>
              <w:rPr>
                <w:rFonts w:cstheme="minorHAnsi"/>
                <w:sz w:val="22"/>
                <w:szCs w:val="22"/>
              </w:rPr>
              <w:t xml:space="preserve"> #1 Reading an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3F3F3"/>
              </w:rPr>
              <w:t xml:space="preserve">article on the different types of interactions between diverse organisms. </w:t>
            </w:r>
          </w:p>
          <w:p w14:paraId="6F0185C7" w14:textId="77777777" w:rsidR="008E64BA" w:rsidRDefault="008E64BA" w:rsidP="008E64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2"/>
                <w:szCs w:val="22"/>
                <w:u w:val="single"/>
              </w:rPr>
              <w:t xml:space="preserve">#2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This week in class, we’re reading "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447E86"/>
                  <w:sz w:val="21"/>
                  <w:szCs w:val="21"/>
                </w:rPr>
                <w:t>Simone Biles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" by Marty Kaminsky.</w:t>
            </w:r>
          </w:p>
          <w:p w14:paraId="15D7669A" w14:textId="67A484A7" w:rsidR="008E64BA" w:rsidRDefault="008E64BA" w:rsidP="008E64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 the informational text “Simone Biles,” Marty Kaminsky discusses the Olympic gymnast Simone Biles and her widespread success.</w:t>
            </w:r>
          </w:p>
          <w:p w14:paraId="26E914A1" w14:textId="302FDAEB" w:rsidR="008E64BA" w:rsidRPr="008E64BA" w:rsidRDefault="008E64BA" w:rsidP="008E64BA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#3 </w:t>
            </w:r>
            <w:r w:rsidRPr="008E64B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Bharata natyam is a form of Indian classical dance that is mostly performed by women and often portray religious themes or spiritual ideas. In this informational text, Daniel A. Kelin, II describes a young Bharata natyam dancer and her future goals as a dancer.</w:t>
            </w:r>
            <w:r w:rsidR="008924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</w:t>
            </w:r>
          </w:p>
          <w:p w14:paraId="5E3C0F74" w14:textId="7CCE46DC" w:rsidR="00823237" w:rsidRPr="00611D52" w:rsidRDefault="008E64BA" w:rsidP="00611D5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E64BA">
              <w:rPr>
                <w:rFonts w:ascii="Arial" w:hAnsi="Arial" w:cs="Arial"/>
                <w:color w:val="333333"/>
                <w:sz w:val="21"/>
                <w:szCs w:val="21"/>
                <w:shd w:val="clear" w:color="auto" w:fill="F3F3F3"/>
              </w:rPr>
              <w:t> </w:t>
            </w:r>
            <w:r w:rsidRPr="008E64BA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As you read, take notes on how Bharata natyam dancers prepare for a performance.</w:t>
            </w:r>
          </w:p>
          <w:p w14:paraId="6887A829" w14:textId="37511E41" w:rsidR="006B352C" w:rsidRPr="00880C9C" w:rsidRDefault="006B352C" w:rsidP="00880C9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C0F07">
              <w:rPr>
                <w:rFonts w:ascii="Arial Black" w:hAnsi="Arial Black"/>
                <w:sz w:val="20"/>
                <w:szCs w:val="20"/>
                <w:u w:val="single"/>
              </w:rPr>
              <w:t>Additional Online Resources</w:t>
            </w:r>
            <w:r w:rsidRPr="006B352C">
              <w:rPr>
                <w:sz w:val="22"/>
                <w:szCs w:val="22"/>
              </w:rPr>
              <w:t xml:space="preserve">: </w:t>
            </w:r>
            <w:hyperlink r:id="rId13" w:history="1">
              <w:r w:rsidR="0090762A" w:rsidRPr="006C2863">
                <w:rPr>
                  <w:rStyle w:val="Hyperlink"/>
                  <w:sz w:val="22"/>
                  <w:szCs w:val="22"/>
                </w:rPr>
                <w:t>www.readworks.org</w:t>
              </w:r>
            </w:hyperlink>
            <w:r w:rsidR="009076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35B4C4AA" w14:textId="2BA2FCF8" w:rsidR="008E64BA" w:rsidRPr="008E64BA" w:rsidRDefault="008E64BA" w:rsidP="008E64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Simone Biles Assignment: We are trying to answer these big questions :</w:t>
            </w:r>
          </w:p>
          <w:p w14:paraId="72E97F6D" w14:textId="77777777" w:rsidR="008E64BA" w:rsidRPr="008E64BA" w:rsidRDefault="008E64BA" w:rsidP="008E64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"How can we achieve happiness?" and "Why do people succeed?"</w:t>
            </w:r>
          </w:p>
          <w:p w14:paraId="02CA785B" w14:textId="77777777" w:rsidR="008E64BA" w:rsidRPr="008E64BA" w:rsidRDefault="008E64BA" w:rsidP="008E64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Ways to support your child:</w:t>
            </w:r>
          </w:p>
          <w:p w14:paraId="2C77E2FF" w14:textId="77777777" w:rsidR="008E64BA" w:rsidRPr="008E64BA" w:rsidRDefault="008E64BA" w:rsidP="008E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Ask your child about this informational text at home:</w:t>
            </w:r>
          </w:p>
          <w:p w14:paraId="0E4C235D" w14:textId="77777777" w:rsidR="008E64BA" w:rsidRPr="008E64BA" w:rsidRDefault="008E64BA" w:rsidP="008E64B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What was </w:t>
            </w:r>
            <w:hyperlink r:id="rId14" w:history="1">
              <w:r w:rsidRPr="008E64BA">
                <w:rPr>
                  <w:rStyle w:val="Hyperlink"/>
                  <w:rFonts w:ascii="Arial" w:hAnsi="Arial" w:cs="Arial"/>
                  <w:color w:val="447E86"/>
                  <w:sz w:val="18"/>
                  <w:szCs w:val="18"/>
                </w:rPr>
                <w:t>"Simone Biles"</w:t>
              </w:r>
            </w:hyperlink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 About</w:t>
            </w:r>
          </w:p>
          <w:p w14:paraId="19F55F49" w14:textId="77777777" w:rsidR="008E64BA" w:rsidRPr="008E64BA" w:rsidRDefault="008E64BA" w:rsidP="008E64B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What did you learn about? About </w:t>
            </w:r>
            <w:hyperlink r:id="rId15" w:history="1">
              <w:r w:rsidRPr="008E64BA">
                <w:rPr>
                  <w:rStyle w:val="Hyperlink"/>
                  <w:rFonts w:ascii="Arial" w:hAnsi="Arial" w:cs="Arial"/>
                  <w:color w:val="447E86"/>
                  <w:sz w:val="18"/>
                  <w:szCs w:val="18"/>
                </w:rPr>
                <w:t>Resilience &amp; Success</w:t>
              </w:r>
            </w:hyperlink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?</w:t>
            </w:r>
          </w:p>
          <w:p w14:paraId="75552558" w14:textId="77777777" w:rsidR="008E64BA" w:rsidRPr="008E64BA" w:rsidRDefault="008E64BA" w:rsidP="008E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E64BA">
              <w:rPr>
                <w:rFonts w:ascii="Arial" w:hAnsi="Arial" w:cs="Arial"/>
                <w:color w:val="333333"/>
                <w:sz w:val="18"/>
                <w:szCs w:val="18"/>
              </w:rPr>
              <w:t>Watch the following clips with your child at home:</w:t>
            </w:r>
          </w:p>
          <w:p w14:paraId="5E869927" w14:textId="77777777" w:rsidR="008E64BA" w:rsidRPr="008E64BA" w:rsidRDefault="008C6841" w:rsidP="008E64B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6" w:tgtFrame="_blank" w:history="1">
              <w:r w:rsidR="008E64BA" w:rsidRPr="008E64BA">
                <w:rPr>
                  <w:rStyle w:val="Hyperlink"/>
                  <w:rFonts w:ascii="Arial" w:hAnsi="Arial" w:cs="Arial"/>
                  <w:color w:val="447E86"/>
                  <w:sz w:val="18"/>
                  <w:szCs w:val="18"/>
                </w:rPr>
                <w:t>'Why Is Simone Biles the World’s Best Gymnast? | Rio Olympics 2016 | The New York Times'</w:t>
              </w:r>
            </w:hyperlink>
          </w:p>
          <w:p w14:paraId="5647D2FD" w14:textId="4C0C41EF" w:rsidR="00880C9C" w:rsidRPr="008E64BA" w:rsidRDefault="008C6841" w:rsidP="008E64BA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tgtFrame="_blank" w:history="1">
              <w:r w:rsidR="008E64BA" w:rsidRPr="008E64BA">
                <w:rPr>
                  <w:rStyle w:val="Hyperlink"/>
                  <w:rFonts w:ascii="Arial" w:hAnsi="Arial" w:cs="Arial"/>
                  <w:color w:val="447E86"/>
                  <w:sz w:val="18"/>
                  <w:szCs w:val="18"/>
                </w:rPr>
                <w:t>'Simone Biles: My Rio Highlights'</w:t>
              </w:r>
            </w:hyperlink>
          </w:p>
          <w:p w14:paraId="1E688BD5" w14:textId="284C61C2" w:rsidR="00880C9C" w:rsidRPr="00080192" w:rsidRDefault="00880C9C" w:rsidP="008E64B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C03174">
              <w:rPr>
                <w:color w:val="FF0000"/>
                <w:sz w:val="22"/>
                <w:szCs w:val="22"/>
              </w:rPr>
              <w:t xml:space="preserve">Encourage your child to read for </w:t>
            </w:r>
            <w:r w:rsidR="0090762A">
              <w:rPr>
                <w:color w:val="FF0000"/>
                <w:sz w:val="22"/>
                <w:szCs w:val="22"/>
              </w:rPr>
              <w:t>20</w:t>
            </w:r>
            <w:r w:rsidRPr="00C03174">
              <w:rPr>
                <w:color w:val="FF0000"/>
                <w:sz w:val="22"/>
                <w:szCs w:val="22"/>
              </w:rPr>
              <w:t xml:space="preserve"> minutes a day.</w:t>
            </w:r>
          </w:p>
        </w:tc>
      </w:tr>
      <w:tr w:rsidR="0029621F" w14:paraId="527E6516" w14:textId="2BC93815" w:rsidTr="002C0F07">
        <w:trPr>
          <w:trHeight w:val="743"/>
        </w:trPr>
        <w:tc>
          <w:tcPr>
            <w:tcW w:w="1525" w:type="dxa"/>
            <w:shd w:val="clear" w:color="auto" w:fill="D0CECE" w:themeFill="background2" w:themeFillShade="E6"/>
          </w:tcPr>
          <w:p w14:paraId="527623F3" w14:textId="1A56CB7B" w:rsidR="0029621F" w:rsidRPr="00AA6AB2" w:rsidRDefault="0029621F" w:rsidP="00080192">
            <w:pPr>
              <w:tabs>
                <w:tab w:val="left" w:pos="960"/>
              </w:tabs>
              <w:rPr>
                <w:rFonts w:ascii="Arial Black" w:hAnsi="Arial Black"/>
                <w:sz w:val="22"/>
                <w:szCs w:val="22"/>
              </w:rPr>
            </w:pPr>
            <w:r w:rsidRPr="00AA6AB2">
              <w:rPr>
                <w:rFonts w:ascii="Arial Black" w:hAnsi="Arial Black"/>
                <w:sz w:val="22"/>
                <w:szCs w:val="22"/>
              </w:rPr>
              <w:t>Math</w:t>
            </w:r>
          </w:p>
        </w:tc>
        <w:tc>
          <w:tcPr>
            <w:tcW w:w="4230" w:type="dxa"/>
            <w:gridSpan w:val="2"/>
          </w:tcPr>
          <w:p w14:paraId="4A17C1AC" w14:textId="77777777" w:rsidR="001F653E" w:rsidRPr="0067120F" w:rsidRDefault="001F653E" w:rsidP="002C0F0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Black" w:hAnsi="Arial Black"/>
                <w:sz w:val="22"/>
                <w:szCs w:val="22"/>
              </w:rPr>
            </w:pPr>
            <w:r w:rsidRPr="0067120F">
              <w:rPr>
                <w:rFonts w:ascii="Arial Black" w:hAnsi="Arial Black"/>
                <w:sz w:val="20"/>
                <w:szCs w:val="20"/>
                <w:u w:val="single"/>
              </w:rPr>
              <w:t>This week’s focus</w:t>
            </w:r>
            <w:r>
              <w:rPr>
                <w:sz w:val="22"/>
                <w:szCs w:val="22"/>
              </w:rPr>
              <w:t xml:space="preserve">: </w:t>
            </w:r>
            <w:r w:rsidRPr="00CB6793">
              <w:rPr>
                <w:sz w:val="22"/>
                <w:szCs w:val="22"/>
              </w:rPr>
              <w:t xml:space="preserve"> </w:t>
            </w:r>
          </w:p>
          <w:p w14:paraId="651B2466" w14:textId="3244358C" w:rsidR="001F653E" w:rsidRDefault="001F653E" w:rsidP="001F653E">
            <w:pPr>
              <w:pStyle w:val="ListParagraph"/>
              <w:spacing w:after="160" w:line="259" w:lineRule="auto"/>
              <w:ind w:left="680"/>
              <w:rPr>
                <w:sz w:val="22"/>
                <w:szCs w:val="22"/>
                <w:lang w:val="es-US"/>
              </w:rPr>
            </w:pPr>
            <w:r w:rsidRPr="00D527DB">
              <w:rPr>
                <w:rFonts w:cstheme="minorHAnsi"/>
                <w:i/>
                <w:iCs/>
                <w:sz w:val="22"/>
                <w:szCs w:val="22"/>
                <w:u w:val="single"/>
              </w:rPr>
              <w:t>Students will be learning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Completing</w:t>
            </w:r>
            <w:proofErr w:type="spellEnd"/>
            <w:r w:rsidR="0090762A">
              <w:rPr>
                <w:sz w:val="22"/>
                <w:szCs w:val="22"/>
                <w:lang w:val="es-US"/>
              </w:rPr>
              <w:t xml:space="preserve"> ratios,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percentage</w:t>
            </w:r>
            <w:proofErr w:type="spellEnd"/>
            <w:r w:rsidR="0090762A">
              <w:rPr>
                <w:sz w:val="22"/>
                <w:szCs w:val="22"/>
                <w:lang w:val="es-US"/>
              </w:rPr>
              <w:t xml:space="preserve">, and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rates</w:t>
            </w:r>
            <w:proofErr w:type="spellEnd"/>
            <w:r w:rsidR="0090762A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reviewing</w:t>
            </w:r>
            <w:proofErr w:type="spellEnd"/>
          </w:p>
          <w:p w14:paraId="6C051DA1" w14:textId="77777777" w:rsidR="002C0F07" w:rsidRDefault="002C0F07" w:rsidP="002C0F0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  <w:szCs w:val="22"/>
                <w:lang w:val="es-US"/>
              </w:rPr>
            </w:pPr>
            <w:r w:rsidRPr="002C0F07">
              <w:rPr>
                <w:rFonts w:ascii="Arial Black" w:hAnsi="Arial Black"/>
                <w:sz w:val="20"/>
                <w:szCs w:val="20"/>
                <w:u w:val="single"/>
              </w:rPr>
              <w:t>This week you will be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:</w:t>
            </w:r>
            <w:r>
              <w:rPr>
                <w:sz w:val="22"/>
                <w:szCs w:val="22"/>
                <w:lang w:val="es-US"/>
              </w:rPr>
              <w:t xml:space="preserve"> </w:t>
            </w:r>
          </w:p>
          <w:p w14:paraId="5A24E8B8" w14:textId="1294B2AA" w:rsidR="006B352C" w:rsidRPr="006B352C" w:rsidRDefault="0090762A" w:rsidP="00611D52">
            <w:pPr>
              <w:pStyle w:val="ListParagrap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s-US"/>
              </w:rPr>
              <w:t>Students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are </w:t>
            </w:r>
            <w:proofErr w:type="spellStart"/>
            <w:r>
              <w:rPr>
                <w:sz w:val="22"/>
                <w:szCs w:val="22"/>
                <w:lang w:val="es-US"/>
              </w:rPr>
              <w:t>required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to complete </w:t>
            </w:r>
            <w:proofErr w:type="spellStart"/>
            <w:r>
              <w:rPr>
                <w:sz w:val="22"/>
                <w:szCs w:val="22"/>
                <w:lang w:val="es-US"/>
              </w:rPr>
              <w:t>their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Khan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Academy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lessons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s-US"/>
              </w:rPr>
              <w:t xml:space="preserve">and  </w:t>
            </w:r>
            <w:proofErr w:type="spellStart"/>
            <w:r>
              <w:rPr>
                <w:sz w:val="22"/>
                <w:szCs w:val="22"/>
                <w:lang w:val="es-US"/>
              </w:rPr>
              <w:lastRenderedPageBreak/>
              <w:t>quizzes</w:t>
            </w:r>
            <w:proofErr w:type="spellEnd"/>
            <w:proofErr w:type="gramEnd"/>
            <w:r>
              <w:rPr>
                <w:sz w:val="22"/>
                <w:szCs w:val="22"/>
                <w:lang w:val="es-US"/>
              </w:rPr>
              <w:t xml:space="preserve">. </w:t>
            </w:r>
            <w:r w:rsidR="002C0F07" w:rsidRPr="002C0F07">
              <w:rPr>
                <w:rFonts w:ascii="Arial Black" w:hAnsi="Arial Black"/>
                <w:sz w:val="20"/>
                <w:szCs w:val="20"/>
                <w:u w:val="single"/>
              </w:rPr>
              <w:t>Additional Online Resources</w:t>
            </w:r>
            <w:r w:rsidR="00FB1884" w:rsidRPr="00FB1884">
              <w:rPr>
                <w:sz w:val="22"/>
                <w:szCs w:val="22"/>
              </w:rPr>
              <w:t xml:space="preserve">: </w:t>
            </w:r>
            <w:hyperlink r:id="rId18" w:history="1">
              <w:r w:rsidRPr="006C2863">
                <w:rPr>
                  <w:rStyle w:val="Hyperlink"/>
                  <w:sz w:val="22"/>
                  <w:szCs w:val="22"/>
                </w:rPr>
                <w:t>www.mobymax.com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61793EF7" w14:textId="455CB480" w:rsidR="0029621F" w:rsidRPr="00080192" w:rsidRDefault="0029621F" w:rsidP="00DD5C2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29621F" w14:paraId="27803A4E" w14:textId="0371728F" w:rsidTr="002C0F07">
        <w:trPr>
          <w:trHeight w:val="806"/>
        </w:trPr>
        <w:tc>
          <w:tcPr>
            <w:tcW w:w="1525" w:type="dxa"/>
            <w:shd w:val="clear" w:color="auto" w:fill="D0CECE" w:themeFill="background2" w:themeFillShade="E6"/>
          </w:tcPr>
          <w:p w14:paraId="7115E79B" w14:textId="63E1CA40" w:rsidR="0029621F" w:rsidRPr="00AA6AB2" w:rsidRDefault="0029621F" w:rsidP="00080192">
            <w:pPr>
              <w:tabs>
                <w:tab w:val="left" w:pos="960"/>
              </w:tabs>
              <w:rPr>
                <w:rFonts w:ascii="Arial Black" w:hAnsi="Arial Black"/>
                <w:sz w:val="22"/>
                <w:szCs w:val="22"/>
              </w:rPr>
            </w:pPr>
            <w:r w:rsidRPr="00AA6AB2">
              <w:rPr>
                <w:rFonts w:ascii="Arial Black" w:hAnsi="Arial Black"/>
                <w:sz w:val="22"/>
                <w:szCs w:val="22"/>
              </w:rPr>
              <w:lastRenderedPageBreak/>
              <w:t>Social Studies</w:t>
            </w:r>
          </w:p>
        </w:tc>
        <w:tc>
          <w:tcPr>
            <w:tcW w:w="4230" w:type="dxa"/>
            <w:gridSpan w:val="2"/>
          </w:tcPr>
          <w:p w14:paraId="5371D94E" w14:textId="77777777" w:rsidR="001F653E" w:rsidRPr="0067120F" w:rsidRDefault="001F653E" w:rsidP="006307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 Black" w:hAnsi="Arial Black"/>
                <w:sz w:val="22"/>
                <w:szCs w:val="22"/>
              </w:rPr>
            </w:pPr>
            <w:r w:rsidRPr="0067120F">
              <w:rPr>
                <w:rFonts w:ascii="Arial Black" w:hAnsi="Arial Black"/>
                <w:sz w:val="20"/>
                <w:szCs w:val="20"/>
                <w:u w:val="single"/>
              </w:rPr>
              <w:t>This week’s focus</w:t>
            </w:r>
            <w:r>
              <w:rPr>
                <w:sz w:val="22"/>
                <w:szCs w:val="22"/>
              </w:rPr>
              <w:t xml:space="preserve">: </w:t>
            </w:r>
            <w:r w:rsidRPr="00CB6793">
              <w:rPr>
                <w:sz w:val="22"/>
                <w:szCs w:val="22"/>
              </w:rPr>
              <w:t xml:space="preserve"> </w:t>
            </w:r>
          </w:p>
          <w:p w14:paraId="304BE33A" w14:textId="77772246" w:rsidR="001F653E" w:rsidRDefault="001F653E" w:rsidP="001F653E">
            <w:pPr>
              <w:pStyle w:val="ListParagraph"/>
              <w:spacing w:after="160" w:line="259" w:lineRule="auto"/>
              <w:ind w:left="680"/>
              <w:rPr>
                <w:sz w:val="22"/>
                <w:szCs w:val="22"/>
                <w:lang w:val="es-US"/>
              </w:rPr>
            </w:pPr>
            <w:r w:rsidRPr="00D527DB">
              <w:rPr>
                <w:rFonts w:cstheme="minorHAnsi"/>
                <w:i/>
                <w:iCs/>
                <w:sz w:val="22"/>
                <w:szCs w:val="22"/>
                <w:u w:val="single"/>
              </w:rPr>
              <w:t>Students will be learning</w:t>
            </w:r>
            <w:r>
              <w:rPr>
                <w:sz w:val="22"/>
                <w:szCs w:val="22"/>
                <w:lang w:val="es-US"/>
              </w:rPr>
              <w:t xml:space="preserve"> </w:t>
            </w:r>
            <w:r w:rsidR="0090762A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Completing</w:t>
            </w:r>
            <w:proofErr w:type="spellEnd"/>
            <w:r w:rsidR="0090762A">
              <w:rPr>
                <w:sz w:val="22"/>
                <w:szCs w:val="22"/>
                <w:lang w:val="es-US"/>
              </w:rPr>
              <w:t xml:space="preserve">  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Government</w:t>
            </w:r>
            <w:proofErr w:type="spellEnd"/>
            <w:r w:rsidR="0090762A">
              <w:rPr>
                <w:sz w:val="22"/>
                <w:szCs w:val="22"/>
                <w:lang w:val="es-US"/>
              </w:rPr>
              <w:t xml:space="preserve"> and </w:t>
            </w:r>
            <w:proofErr w:type="spellStart"/>
            <w:r w:rsidR="0090762A">
              <w:rPr>
                <w:sz w:val="22"/>
                <w:szCs w:val="22"/>
                <w:lang w:val="es-US"/>
              </w:rPr>
              <w:t>Citizenship</w:t>
            </w:r>
            <w:proofErr w:type="spellEnd"/>
            <w:r w:rsidR="00DD5C29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="00DD5C29">
              <w:rPr>
                <w:sz w:val="22"/>
                <w:szCs w:val="22"/>
                <w:lang w:val="es-US"/>
              </w:rPr>
              <w:t>on</w:t>
            </w:r>
            <w:proofErr w:type="spellEnd"/>
            <w:r w:rsidR="00DD5C29">
              <w:rPr>
                <w:sz w:val="22"/>
                <w:szCs w:val="22"/>
                <w:lang w:val="es-US"/>
              </w:rPr>
              <w:t xml:space="preserve"> </w:t>
            </w:r>
            <w:hyperlink r:id="rId19" w:history="1">
              <w:r w:rsidR="00DD5C29" w:rsidRPr="006C2863">
                <w:rPr>
                  <w:rStyle w:val="Hyperlink"/>
                  <w:sz w:val="22"/>
                  <w:szCs w:val="22"/>
                  <w:lang w:val="es-US"/>
                </w:rPr>
                <w:t>www.mobymax.com</w:t>
              </w:r>
            </w:hyperlink>
            <w:r w:rsidR="00DD5C29">
              <w:rPr>
                <w:sz w:val="22"/>
                <w:szCs w:val="22"/>
                <w:lang w:val="es-US"/>
              </w:rPr>
              <w:t xml:space="preserve"> </w:t>
            </w:r>
          </w:p>
          <w:p w14:paraId="6AF46D1D" w14:textId="6484A2C9" w:rsidR="00630720" w:rsidRDefault="00630720" w:rsidP="006307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  <w:lang w:val="es-US"/>
              </w:rPr>
            </w:pPr>
            <w:r w:rsidRPr="002C0F07">
              <w:rPr>
                <w:rFonts w:ascii="Arial Black" w:hAnsi="Arial Black"/>
                <w:sz w:val="20"/>
                <w:szCs w:val="20"/>
                <w:u w:val="single"/>
              </w:rPr>
              <w:t>This week you will be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:</w:t>
            </w:r>
            <w:r>
              <w:rPr>
                <w:sz w:val="22"/>
                <w:szCs w:val="22"/>
                <w:lang w:val="es-US"/>
              </w:rPr>
              <w:t xml:space="preserve"> </w:t>
            </w:r>
          </w:p>
          <w:p w14:paraId="4F65D960" w14:textId="3C2FF0FF" w:rsidR="00DD5C29" w:rsidRDefault="00DD5C29" w:rsidP="00DD5C29">
            <w:pPr>
              <w:pStyle w:val="ListParagraph"/>
              <w:spacing w:after="160" w:line="259" w:lineRule="auto"/>
              <w:rPr>
                <w:sz w:val="22"/>
                <w:szCs w:val="22"/>
                <w:lang w:val="es-US"/>
              </w:rPr>
            </w:pPr>
            <w:proofErr w:type="spellStart"/>
            <w:r>
              <w:rPr>
                <w:sz w:val="22"/>
                <w:szCs w:val="22"/>
                <w:lang w:val="es-US"/>
              </w:rPr>
              <w:t>Writting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a n5-7paragraph </w:t>
            </w:r>
            <w:proofErr w:type="spellStart"/>
            <w:r>
              <w:rPr>
                <w:sz w:val="22"/>
                <w:szCs w:val="22"/>
                <w:lang w:val="es-US"/>
              </w:rPr>
              <w:t>Argumentative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eassy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on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s-US"/>
              </w:rPr>
              <w:t xml:space="preserve">“ </w:t>
            </w:r>
            <w:proofErr w:type="spellStart"/>
            <w:r>
              <w:rPr>
                <w:sz w:val="22"/>
                <w:szCs w:val="22"/>
                <w:lang w:val="es-US"/>
              </w:rPr>
              <w:t>Should</w:t>
            </w:r>
            <w:proofErr w:type="spellEnd"/>
            <w:proofErr w:type="gramEnd"/>
            <w:r>
              <w:rPr>
                <w:sz w:val="22"/>
                <w:szCs w:val="22"/>
                <w:lang w:val="es-US"/>
              </w:rPr>
              <w:t xml:space="preserve"> Schools be open back up </w:t>
            </w:r>
            <w:proofErr w:type="spellStart"/>
            <w:r>
              <w:rPr>
                <w:sz w:val="22"/>
                <w:szCs w:val="22"/>
                <w:lang w:val="es-US"/>
              </w:rPr>
              <w:t>for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the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reaminder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es-US"/>
              </w:rPr>
              <w:t>the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year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or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not</w:t>
            </w:r>
            <w:proofErr w:type="spellEnd"/>
            <w:r>
              <w:rPr>
                <w:sz w:val="22"/>
                <w:szCs w:val="22"/>
                <w:lang w:val="es-US"/>
              </w:rPr>
              <w:t>?</w:t>
            </w:r>
          </w:p>
          <w:p w14:paraId="17DE26B7" w14:textId="1A3DD9B2" w:rsidR="006B352C" w:rsidRPr="00DD5C29" w:rsidRDefault="00DD5C29" w:rsidP="00DD5C2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US"/>
              </w:rPr>
              <w:t xml:space="preserve"> </w:t>
            </w:r>
            <w:r w:rsidR="00630720" w:rsidRPr="00DD5C29">
              <w:rPr>
                <w:rFonts w:ascii="Arial Black" w:hAnsi="Arial Black"/>
                <w:sz w:val="20"/>
                <w:szCs w:val="20"/>
                <w:u w:val="single"/>
              </w:rPr>
              <w:t>Additional Online Resources</w:t>
            </w:r>
            <w:r w:rsidR="00630720" w:rsidRPr="00DD5C2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Completing additional assignments on </w:t>
            </w:r>
            <w:hyperlink r:id="rId20" w:history="1">
              <w:r w:rsidRPr="006C2863">
                <w:rPr>
                  <w:rStyle w:val="Hyperlink"/>
                  <w:sz w:val="22"/>
                  <w:szCs w:val="22"/>
                </w:rPr>
                <w:t>www.mobymax.com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32448FD9" w14:textId="34D1DA8C" w:rsidR="0029621F" w:rsidRPr="00080192" w:rsidRDefault="0029621F" w:rsidP="00DD5C29">
            <w:pPr>
              <w:pStyle w:val="ListParagraph"/>
              <w:rPr>
                <w:sz w:val="22"/>
                <w:szCs w:val="22"/>
              </w:rPr>
            </w:pPr>
          </w:p>
        </w:tc>
      </w:tr>
      <w:tr w:rsidR="0029621F" w14:paraId="0154BE97" w14:textId="0B4F3EA5" w:rsidTr="002C0F07">
        <w:trPr>
          <w:trHeight w:val="716"/>
        </w:trPr>
        <w:tc>
          <w:tcPr>
            <w:tcW w:w="1525" w:type="dxa"/>
            <w:shd w:val="clear" w:color="auto" w:fill="D0CECE" w:themeFill="background2" w:themeFillShade="E6"/>
          </w:tcPr>
          <w:p w14:paraId="55F8CF1D" w14:textId="783DF3B1" w:rsidR="0029621F" w:rsidRPr="00AA6AB2" w:rsidRDefault="0029621F" w:rsidP="00080192">
            <w:pPr>
              <w:tabs>
                <w:tab w:val="left" w:pos="960"/>
              </w:tabs>
              <w:rPr>
                <w:rFonts w:ascii="Arial Black" w:hAnsi="Arial Black"/>
                <w:sz w:val="22"/>
                <w:szCs w:val="22"/>
              </w:rPr>
            </w:pPr>
            <w:r w:rsidRPr="00AA6AB2">
              <w:rPr>
                <w:rFonts w:ascii="Arial Black" w:hAnsi="Arial Black"/>
                <w:sz w:val="22"/>
                <w:szCs w:val="22"/>
              </w:rPr>
              <w:t>Science</w:t>
            </w:r>
          </w:p>
        </w:tc>
        <w:tc>
          <w:tcPr>
            <w:tcW w:w="4230" w:type="dxa"/>
            <w:gridSpan w:val="2"/>
          </w:tcPr>
          <w:p w14:paraId="596353A9" w14:textId="77777777" w:rsidR="001F653E" w:rsidRPr="0067120F" w:rsidRDefault="001F653E" w:rsidP="006307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 Black" w:hAnsi="Arial Black"/>
                <w:sz w:val="22"/>
                <w:szCs w:val="22"/>
              </w:rPr>
            </w:pPr>
            <w:r w:rsidRPr="0067120F">
              <w:rPr>
                <w:rFonts w:ascii="Arial Black" w:hAnsi="Arial Black"/>
                <w:sz w:val="20"/>
                <w:szCs w:val="20"/>
                <w:u w:val="single"/>
              </w:rPr>
              <w:t>This week’s focus</w:t>
            </w:r>
            <w:r>
              <w:rPr>
                <w:sz w:val="22"/>
                <w:szCs w:val="22"/>
              </w:rPr>
              <w:t xml:space="preserve">: </w:t>
            </w:r>
            <w:r w:rsidRPr="00CB6793">
              <w:rPr>
                <w:sz w:val="22"/>
                <w:szCs w:val="22"/>
              </w:rPr>
              <w:t xml:space="preserve"> </w:t>
            </w:r>
          </w:p>
          <w:p w14:paraId="1D6BD8DD" w14:textId="1412F955" w:rsidR="001F653E" w:rsidRDefault="001F653E" w:rsidP="001F653E">
            <w:pPr>
              <w:pStyle w:val="ListParagraph"/>
              <w:spacing w:after="160" w:line="259" w:lineRule="auto"/>
              <w:ind w:left="680"/>
              <w:rPr>
                <w:sz w:val="22"/>
                <w:szCs w:val="22"/>
                <w:lang w:val="es-US"/>
              </w:rPr>
            </w:pPr>
            <w:r w:rsidRPr="00D527DB">
              <w:rPr>
                <w:rFonts w:cstheme="minorHAnsi"/>
                <w:i/>
                <w:iCs/>
                <w:sz w:val="22"/>
                <w:szCs w:val="22"/>
                <w:u w:val="single"/>
              </w:rPr>
              <w:t>Students will be learning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="00DD5C29">
              <w:rPr>
                <w:sz w:val="22"/>
                <w:szCs w:val="22"/>
                <w:lang w:val="es-US"/>
              </w:rPr>
              <w:t>Weathering</w:t>
            </w:r>
            <w:proofErr w:type="spellEnd"/>
            <w:r w:rsidR="00DD5C29">
              <w:rPr>
                <w:sz w:val="22"/>
                <w:szCs w:val="22"/>
                <w:lang w:val="es-US"/>
              </w:rPr>
              <w:t xml:space="preserve"> and </w:t>
            </w:r>
            <w:proofErr w:type="spellStart"/>
            <w:r w:rsidR="00DD5C29">
              <w:rPr>
                <w:sz w:val="22"/>
                <w:szCs w:val="22"/>
                <w:lang w:val="es-US"/>
              </w:rPr>
              <w:t>Earth</w:t>
            </w:r>
            <w:proofErr w:type="spellEnd"/>
            <w:r w:rsidR="00DD5C29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="00DD5C29">
              <w:rPr>
                <w:sz w:val="22"/>
                <w:szCs w:val="22"/>
                <w:lang w:val="es-US"/>
              </w:rPr>
              <w:t>Atmosphere</w:t>
            </w:r>
            <w:proofErr w:type="spellEnd"/>
            <w:r w:rsidR="00DD5C29">
              <w:rPr>
                <w:sz w:val="22"/>
                <w:szCs w:val="22"/>
                <w:lang w:val="es-US"/>
              </w:rPr>
              <w:t xml:space="preserve"> </w:t>
            </w:r>
          </w:p>
          <w:p w14:paraId="0B15C01A" w14:textId="77777777" w:rsidR="00630720" w:rsidRDefault="00630720" w:rsidP="006307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2"/>
                <w:szCs w:val="22"/>
                <w:lang w:val="es-US"/>
              </w:rPr>
            </w:pPr>
            <w:r w:rsidRPr="002C0F07">
              <w:rPr>
                <w:rFonts w:ascii="Arial Black" w:hAnsi="Arial Black"/>
                <w:sz w:val="20"/>
                <w:szCs w:val="20"/>
                <w:u w:val="single"/>
              </w:rPr>
              <w:t>This week you will be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:</w:t>
            </w:r>
            <w:r>
              <w:rPr>
                <w:sz w:val="22"/>
                <w:szCs w:val="22"/>
                <w:lang w:val="es-US"/>
              </w:rPr>
              <w:t xml:space="preserve"> </w:t>
            </w:r>
          </w:p>
          <w:p w14:paraId="414BACE8" w14:textId="01937FA6" w:rsidR="00860D58" w:rsidRPr="00860D58" w:rsidRDefault="00860D58" w:rsidP="00611D52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s-US"/>
              </w:rPr>
              <w:t>Watching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s-US"/>
              </w:rPr>
              <w:t>youtube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video </w:t>
            </w:r>
            <w:proofErr w:type="spellStart"/>
            <w:r>
              <w:rPr>
                <w:sz w:val="22"/>
                <w:szCs w:val="22"/>
                <w:lang w:val="es-US"/>
              </w:rPr>
              <w:t>on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US"/>
              </w:rPr>
              <w:t>Weathering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, Erosión and </w:t>
            </w:r>
            <w:proofErr w:type="spellStart"/>
            <w:r>
              <w:rPr>
                <w:sz w:val="22"/>
                <w:szCs w:val="22"/>
                <w:lang w:val="es-US"/>
              </w:rPr>
              <w:t>Depostion</w:t>
            </w:r>
            <w:proofErr w:type="spellEnd"/>
            <w:r>
              <w:rPr>
                <w:sz w:val="22"/>
                <w:szCs w:val="22"/>
                <w:lang w:val="es-US"/>
              </w:rPr>
              <w:t xml:space="preserve"> </w:t>
            </w:r>
          </w:p>
          <w:p w14:paraId="0C84F5D9" w14:textId="6FA5F8DD" w:rsidR="00860D58" w:rsidRPr="00860D58" w:rsidRDefault="008C6841" w:rsidP="00630720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hyperlink r:id="rId21" w:history="1">
              <w:r w:rsidR="00860D58" w:rsidRPr="006C2863">
                <w:rPr>
                  <w:rStyle w:val="Hyperlink"/>
                  <w:rFonts w:ascii="Arial Black" w:hAnsi="Arial Black"/>
                  <w:sz w:val="20"/>
                  <w:szCs w:val="20"/>
                </w:rPr>
                <w:t>https://youtu.be/MuEOof9_9YA</w:t>
              </w:r>
            </w:hyperlink>
          </w:p>
          <w:p w14:paraId="679861B1" w14:textId="5E38B829" w:rsidR="00860D58" w:rsidRPr="00860D58" w:rsidRDefault="00860D58" w:rsidP="00860D58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Taking </w:t>
            </w:r>
            <w:r w:rsidR="00611D52">
              <w:rPr>
                <w:sz w:val="22"/>
                <w:szCs w:val="22"/>
              </w:rPr>
              <w:t>class notes</w:t>
            </w:r>
            <w:r>
              <w:rPr>
                <w:sz w:val="22"/>
                <w:szCs w:val="22"/>
              </w:rPr>
              <w:t xml:space="preserve"> for open discussion on Zoom meeting 04/24/2020 @2:00pm. </w:t>
            </w:r>
          </w:p>
          <w:p w14:paraId="06432868" w14:textId="791DA927" w:rsidR="0029621F" w:rsidRPr="001810B9" w:rsidRDefault="0029621F" w:rsidP="001810B9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3595" w:type="dxa"/>
            <w:gridSpan w:val="2"/>
          </w:tcPr>
          <w:p w14:paraId="7A22E600" w14:textId="3CA6278D" w:rsidR="0029621F" w:rsidRPr="00080192" w:rsidRDefault="0029621F" w:rsidP="00860D58">
            <w:pPr>
              <w:pStyle w:val="ListParagraph"/>
              <w:rPr>
                <w:rFonts w:eastAsiaTheme="minorEastAsia"/>
                <w:sz w:val="22"/>
                <w:szCs w:val="22"/>
              </w:rPr>
            </w:pPr>
          </w:p>
        </w:tc>
      </w:tr>
      <w:tr w:rsidR="001810B9" w14:paraId="16380438" w14:textId="77777777" w:rsidTr="002C0F07">
        <w:trPr>
          <w:gridAfter w:val="1"/>
          <w:wAfter w:w="1525" w:type="dxa"/>
        </w:trPr>
        <w:tc>
          <w:tcPr>
            <w:tcW w:w="4230" w:type="dxa"/>
            <w:gridSpan w:val="2"/>
          </w:tcPr>
          <w:p w14:paraId="24CF0D50" w14:textId="77777777" w:rsidR="001810B9" w:rsidRPr="00860D58" w:rsidRDefault="001810B9" w:rsidP="00860D58">
            <w:pPr>
              <w:spacing w:after="160" w:line="259" w:lineRule="auto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3595" w:type="dxa"/>
            <w:gridSpan w:val="2"/>
          </w:tcPr>
          <w:p w14:paraId="363E7C6C" w14:textId="77777777" w:rsidR="001810B9" w:rsidRPr="005219A4" w:rsidRDefault="001810B9" w:rsidP="001810B9">
            <w:pPr>
              <w:pStyle w:val="ListParagrap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D089A82" w14:textId="1434A072" w:rsidR="00911DD3" w:rsidRDefault="00911DD3" w:rsidP="000E3BC6">
      <w:pPr>
        <w:pStyle w:val="Heading2"/>
      </w:pP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5220"/>
      </w:tblGrid>
      <w:tr w:rsidR="00E76DE4" w14:paraId="4749799F" w14:textId="77777777" w:rsidTr="0088675A">
        <w:trPr>
          <w:trHeight w:val="231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D565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5763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color w:val="FFFFFF"/>
                <w:sz w:val="22"/>
                <w:szCs w:val="22"/>
              </w:rPr>
              <w:t>Approximate Time Per Day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46AF" w14:textId="38889FD3" w:rsidR="00E76DE4" w:rsidRDefault="00EB24D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FFFFFF"/>
                <w:sz w:val="22"/>
                <w:szCs w:val="22"/>
              </w:rPr>
              <w:t>Subject</w:t>
            </w:r>
          </w:p>
        </w:tc>
      </w:tr>
      <w:tr w:rsidR="00E76DE4" w14:paraId="07511DDD" w14:textId="77777777" w:rsidTr="0088675A">
        <w:trPr>
          <w:trHeight w:val="26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9EA1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8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 grade</w:t>
            </w:r>
            <w:r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6678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40-60 minutes, 4x/week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FD94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English</w:t>
            </w:r>
          </w:p>
        </w:tc>
      </w:tr>
      <w:tr w:rsidR="00E76DE4" w14:paraId="39DF8D51" w14:textId="77777777" w:rsidTr="0088675A">
        <w:trPr>
          <w:trHeight w:val="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36DF1" w14:textId="77777777" w:rsidR="00E76DE4" w:rsidRDefault="00E76DE4" w:rsidP="0088675A">
            <w:pP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9B68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40-60 minutes, 4x/week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AAFE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Math</w:t>
            </w:r>
          </w:p>
        </w:tc>
      </w:tr>
      <w:tr w:rsidR="00E76DE4" w14:paraId="6C2B01FC" w14:textId="77777777" w:rsidTr="0088675A">
        <w:trPr>
          <w:trHeight w:val="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D3B5C" w14:textId="77777777" w:rsidR="00E76DE4" w:rsidRDefault="00E76DE4" w:rsidP="0088675A">
            <w:pP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230B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40-60 minutes, 4x/week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490B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Social Studies</w:t>
            </w:r>
          </w:p>
        </w:tc>
      </w:tr>
      <w:tr w:rsidR="00E76DE4" w14:paraId="58456389" w14:textId="77777777" w:rsidTr="0088675A">
        <w:trPr>
          <w:trHeight w:val="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81C54" w14:textId="77777777" w:rsidR="00E76DE4" w:rsidRDefault="00E76DE4" w:rsidP="0088675A">
            <w:pP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9F0D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40-60 minutes, 4x/week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9C14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Science</w:t>
            </w:r>
          </w:p>
        </w:tc>
      </w:tr>
      <w:tr w:rsidR="00E76DE4" w14:paraId="490DD14D" w14:textId="77777777" w:rsidTr="0088675A">
        <w:trPr>
          <w:trHeight w:val="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8686A" w14:textId="77777777" w:rsidR="00E76DE4" w:rsidRDefault="00E76DE4" w:rsidP="0088675A">
            <w:pP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AF0E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Flexible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925E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Specials (PE, Music, or Art)</w:t>
            </w:r>
          </w:p>
        </w:tc>
      </w:tr>
      <w:tr w:rsidR="00E76DE4" w14:paraId="4B495FE2" w14:textId="77777777" w:rsidTr="0088675A">
        <w:trPr>
          <w:trHeight w:val="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356CF" w14:textId="77777777" w:rsidR="00E76DE4" w:rsidRDefault="00E76DE4" w:rsidP="0088675A">
            <w:pPr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02E4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A771" w14:textId="77777777" w:rsidR="00E76DE4" w:rsidRDefault="00E76DE4" w:rsidP="008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97D353" w14:textId="3B92F770" w:rsidR="00392EE4" w:rsidRDefault="00392EE4" w:rsidP="006B352C"/>
    <w:p w14:paraId="102B46D4" w14:textId="189A9759" w:rsidR="00392EE4" w:rsidRDefault="00392EE4" w:rsidP="006B352C"/>
    <w:p w14:paraId="7DACE9D3" w14:textId="6D934234" w:rsidR="009B1375" w:rsidRDefault="009B1375" w:rsidP="006B352C"/>
    <w:p w14:paraId="455FBD27" w14:textId="04E8492E" w:rsidR="009B1375" w:rsidRDefault="009B1375" w:rsidP="006B352C"/>
    <w:p w14:paraId="5E4C0C2D" w14:textId="77777777" w:rsidR="009B1375" w:rsidRPr="006B352C" w:rsidRDefault="009B1375" w:rsidP="006B352C"/>
    <w:p w14:paraId="46EAAD18" w14:textId="507B67DE" w:rsidR="204B9464" w:rsidRDefault="204B9464" w:rsidP="204B9464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2B3307" w:rsidRPr="002B3307" w14:paraId="601DE033" w14:textId="77777777" w:rsidTr="002B3307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5AB4AB56" w14:textId="77E999F2" w:rsidR="002B3307" w:rsidRPr="00AA6AB2" w:rsidRDefault="002B3307" w:rsidP="002B33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eastAsiaTheme="minorHAnsi" w:hAnsi="Arial Black" w:cs="Segoe UI"/>
                <w:sz w:val="18"/>
                <w:szCs w:val="18"/>
              </w:rPr>
            </w:pPr>
            <w:r w:rsidRPr="00AA6AB2">
              <w:rPr>
                <w:rFonts w:ascii="Arial Black" w:eastAsiaTheme="minorHAnsi" w:hAnsi="Arial Black" w:cs="Segoe UI"/>
                <w:sz w:val="22"/>
                <w:szCs w:val="22"/>
              </w:rPr>
              <w:lastRenderedPageBreak/>
              <w:t xml:space="preserve">For </w:t>
            </w:r>
            <w:r w:rsidR="00323D59" w:rsidRPr="00AA6AB2">
              <w:rPr>
                <w:rFonts w:ascii="Arial Black" w:eastAsiaTheme="minorHAnsi" w:hAnsi="Arial Black" w:cs="Segoe UI"/>
                <w:sz w:val="22"/>
                <w:szCs w:val="22"/>
              </w:rPr>
              <w:t xml:space="preserve">support, please contact one of the </w:t>
            </w:r>
            <w:r w:rsidR="00AA6AB2" w:rsidRPr="00AA6AB2">
              <w:rPr>
                <w:rFonts w:ascii="Arial Black" w:eastAsiaTheme="minorHAnsi" w:hAnsi="Arial Black" w:cs="Segoe UI"/>
                <w:sz w:val="22"/>
                <w:szCs w:val="22"/>
              </w:rPr>
              <w:t>CATA staff</w:t>
            </w:r>
            <w:r w:rsidR="00323D59" w:rsidRPr="00AA6AB2">
              <w:rPr>
                <w:rFonts w:ascii="Arial Black" w:eastAsiaTheme="minorHAnsi" w:hAnsi="Arial Black" w:cs="Segoe UI"/>
                <w:sz w:val="22"/>
                <w:szCs w:val="22"/>
              </w:rPr>
              <w:t xml:space="preserve"> below.</w:t>
            </w:r>
            <w:r w:rsidRPr="00AA6AB2">
              <w:rPr>
                <w:rFonts w:ascii="Arial Black" w:eastAsiaTheme="minorHAnsi" w:hAnsi="Arial Black" w:cs="Segoe UI"/>
                <w:sz w:val="22"/>
                <w:szCs w:val="22"/>
              </w:rPr>
              <w:t> </w:t>
            </w:r>
          </w:p>
        </w:tc>
      </w:tr>
      <w:tr w:rsidR="002B3307" w:rsidRPr="002B3307" w14:paraId="0DEFB424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EFC2F" w14:textId="2D3858A7" w:rsidR="002B3307" w:rsidRPr="002B3307" w:rsidRDefault="00F617AF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Classroom Teacher(s)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840261" w14:textId="77777777" w:rsidR="009B1375" w:rsidRDefault="008C6841" w:rsidP="00611D52">
            <w:pPr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hyperlink r:id="rId22" w:history="1">
              <w:r w:rsidR="00611D52" w:rsidRPr="00BA51AD">
                <w:rPr>
                  <w:rStyle w:val="Hyperlink"/>
                  <w:rFonts w:ascii="Calibri" w:hAnsi="Calibri" w:cs="Segoe UI"/>
                  <w:sz w:val="22"/>
                  <w:szCs w:val="22"/>
                </w:rPr>
                <w:t>lwoods@columbusata.org</w:t>
              </w:r>
            </w:hyperlink>
            <w:r w:rsidR="001810B9">
              <w:rPr>
                <w:rFonts w:ascii="Calibri" w:hAnsi="Calibri" w:cs="Segoe UI"/>
                <w:sz w:val="22"/>
                <w:szCs w:val="22"/>
              </w:rPr>
              <w:t xml:space="preserve">, </w:t>
            </w:r>
          </w:p>
          <w:p w14:paraId="21672B2A" w14:textId="267C0978" w:rsidR="002B3307" w:rsidRPr="002B3307" w:rsidRDefault="001810B9" w:rsidP="00611D52">
            <w:pPr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remind101 class code: 3ad4d3d  </w:t>
            </w:r>
            <w:hyperlink r:id="rId23" w:history="1">
              <w:r w:rsidRPr="006C2863">
                <w:rPr>
                  <w:rStyle w:val="Hyperlink"/>
                  <w:rFonts w:ascii="Calibri" w:hAnsi="Calibri" w:cs="Segoe UI"/>
                  <w:sz w:val="22"/>
                  <w:szCs w:val="22"/>
                </w:rPr>
                <w:t>www.columbusata.org</w:t>
              </w:r>
            </w:hyperlink>
            <w:r>
              <w:rPr>
                <w:rFonts w:ascii="Calibri" w:hAnsi="Calibri" w:cs="Segoe UI"/>
                <w:sz w:val="22"/>
                <w:szCs w:val="22"/>
              </w:rPr>
              <w:t xml:space="preserve"> click on class page </w:t>
            </w:r>
          </w:p>
        </w:tc>
      </w:tr>
      <w:tr w:rsidR="002B3307" w:rsidRPr="002B3307" w14:paraId="5CC64483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804D" w14:textId="6B70BADD" w:rsidR="002B3307" w:rsidRPr="002B3307" w:rsidRDefault="00F617AF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IT Support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DCE5" w14:textId="4616A4B2" w:rsidR="002B3307" w:rsidRPr="00323D59" w:rsidRDefault="00F617AF" w:rsidP="00F617A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11D52">
              <w:t xml:space="preserve">Fit Technical Support - </w:t>
            </w:r>
            <w:hyperlink r:id="rId24" w:history="1">
              <w:r w:rsidR="00611D52">
                <w:rPr>
                  <w:rStyle w:val="Hyperlink"/>
                </w:rPr>
                <w:t>TSS@FITtech.com</w:t>
              </w:r>
            </w:hyperlink>
          </w:p>
        </w:tc>
      </w:tr>
      <w:tr w:rsidR="002B3307" w:rsidRPr="002B3307" w14:paraId="74489D9D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F313A" w14:textId="41A29616" w:rsidR="002B3307" w:rsidRPr="002B3307" w:rsidRDefault="00F617AF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Intervention Specialist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0ED9D" w14:textId="35A23439" w:rsidR="002B3307" w:rsidRPr="00611D52" w:rsidRDefault="00611D52" w:rsidP="00611D52">
            <w:pPr>
              <w:pStyle w:val="xxmsonormal"/>
              <w:textAlignment w:val="baseline"/>
            </w:pPr>
            <w:r>
              <w:t>4-6: Mr. McDowell (</w:t>
            </w:r>
            <w:hyperlink r:id="rId25" w:history="1">
              <w:r>
                <w:rPr>
                  <w:rStyle w:val="Hyperlink"/>
                </w:rPr>
                <w:t>jmcdowell@columbusata.org</w:t>
              </w:r>
            </w:hyperlink>
            <w:r>
              <w:t>)</w:t>
            </w:r>
          </w:p>
        </w:tc>
      </w:tr>
      <w:tr w:rsidR="002B3307" w:rsidRPr="002B3307" w14:paraId="2C80A3A0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37A5C" w14:textId="2C27D234" w:rsidR="002B3307" w:rsidRPr="002B3307" w:rsidRDefault="00F617AF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Principal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2ED91" w14:textId="2AA75E6D" w:rsidR="002B3307" w:rsidRPr="00323D59" w:rsidRDefault="00611D52" w:rsidP="001810B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Principal Bates - </w:t>
            </w:r>
            <w:hyperlink r:id="rId26" w:history="1">
              <w:r>
                <w:rPr>
                  <w:rStyle w:val="Hyperlink"/>
                </w:rPr>
                <w:t>abates@columbusata.org</w:t>
              </w:r>
            </w:hyperlink>
          </w:p>
        </w:tc>
      </w:tr>
      <w:tr w:rsidR="002B3307" w:rsidRPr="002B3307" w14:paraId="3CB2646A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03B2" w14:textId="42C6D8C2" w:rsidR="002B3307" w:rsidRPr="002B3307" w:rsidRDefault="00F617AF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Title I Teacher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4A3F2" w14:textId="4AE6568F" w:rsidR="002B3307" w:rsidRPr="002B3307" w:rsidRDefault="00611D52" w:rsidP="00611D52">
            <w:pPr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t>Ms. K. Brook (</w:t>
            </w:r>
            <w:hyperlink r:id="rId27" w:history="1">
              <w:r>
                <w:rPr>
                  <w:rStyle w:val="Hyperlink"/>
                </w:rPr>
                <w:t>KrBrook@columbusata.org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2B3307" w:rsidRPr="002B3307" w14:paraId="67F4FB62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06C2" w14:textId="5A70329A" w:rsidR="002B3307" w:rsidRPr="002B3307" w:rsidRDefault="002B3307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025BF" w14:textId="2562CD71" w:rsidR="002B3307" w:rsidRPr="002B3307" w:rsidRDefault="002B3307" w:rsidP="002B3307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3307" w:rsidRPr="002B3307" w14:paraId="4BA5858D" w14:textId="77777777" w:rsidTr="00323D59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CC721" w14:textId="759D3B31" w:rsidR="002B3307" w:rsidRPr="002B3307" w:rsidRDefault="002B3307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4DD2A" w14:textId="1D5233E3" w:rsidR="002B3307" w:rsidRPr="002B3307" w:rsidRDefault="002B3307" w:rsidP="002B3307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3307" w:rsidRPr="002B3307" w14:paraId="33F6929B" w14:textId="77777777" w:rsidTr="00323D59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13E47" w14:textId="66D13690" w:rsidR="002B3307" w:rsidRPr="002B3307" w:rsidRDefault="002B3307" w:rsidP="002B33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4F98F" w14:textId="2BF4BBB1" w:rsidR="002B3307" w:rsidRPr="002B3307" w:rsidRDefault="002B3307" w:rsidP="002B3307">
            <w:pPr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14EAC70" w14:textId="77777777" w:rsidR="002B3307" w:rsidRDefault="002B3307" w:rsidP="204B9464"/>
    <w:p w14:paraId="2D5A377A" w14:textId="77777777" w:rsidR="004314A7" w:rsidRDefault="004314A7" w:rsidP="204B9464"/>
    <w:p w14:paraId="084A0FEE" w14:textId="77777777" w:rsidR="008834D9" w:rsidRPr="008834D9" w:rsidRDefault="008834D9" w:rsidP="008834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834D9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030B641D" w14:textId="77777777" w:rsidR="00890353" w:rsidRPr="009B2535" w:rsidRDefault="00890353" w:rsidP="009B2535"/>
    <w:sectPr w:rsidR="00890353" w:rsidRPr="009B2535" w:rsidSect="002B7F5A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72EC" w14:textId="77777777" w:rsidR="008C6841" w:rsidRDefault="008C6841" w:rsidP="00780EC6">
      <w:r>
        <w:separator/>
      </w:r>
    </w:p>
  </w:endnote>
  <w:endnote w:type="continuationSeparator" w:id="0">
    <w:p w14:paraId="6001E61C" w14:textId="77777777" w:rsidR="008C6841" w:rsidRDefault="008C6841" w:rsidP="00780EC6">
      <w:r>
        <w:continuationSeparator/>
      </w:r>
    </w:p>
  </w:endnote>
  <w:endnote w:type="continuationNotice" w:id="1">
    <w:p w14:paraId="5C186254" w14:textId="77777777" w:rsidR="008C6841" w:rsidRDefault="008C6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18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B9260" w14:textId="547EC15B" w:rsidR="00782750" w:rsidRDefault="00782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9761F" w14:textId="77777777" w:rsidR="00782750" w:rsidRDefault="0078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C933" w14:textId="77777777" w:rsidR="008C6841" w:rsidRDefault="008C6841" w:rsidP="00780EC6">
      <w:r>
        <w:separator/>
      </w:r>
    </w:p>
  </w:footnote>
  <w:footnote w:type="continuationSeparator" w:id="0">
    <w:p w14:paraId="3594DD15" w14:textId="77777777" w:rsidR="008C6841" w:rsidRDefault="008C6841" w:rsidP="00780EC6">
      <w:r>
        <w:continuationSeparator/>
      </w:r>
    </w:p>
  </w:footnote>
  <w:footnote w:type="continuationNotice" w:id="1">
    <w:p w14:paraId="2C8AECFE" w14:textId="77777777" w:rsidR="008C6841" w:rsidRDefault="008C68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DCC9" w14:textId="0AD43071" w:rsidR="00640B5E" w:rsidRDefault="00323D59" w:rsidP="00323D59">
    <w:pPr>
      <w:pStyle w:val="Header"/>
      <w:jc w:val="both"/>
    </w:pPr>
    <w:r>
      <w:rPr>
        <w:noProof/>
      </w:rPr>
      <w:drawing>
        <wp:inline distT="0" distB="0" distL="0" distR="0" wp14:anchorId="2032C59E" wp14:editId="56D4086D">
          <wp:extent cx="3291840" cy="464820"/>
          <wp:effectExtent l="0" t="0" r="3810" b="0"/>
          <wp:docPr id="1" name="Picture 1" descr="A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750">
      <w:t xml:space="preserve"> - </w:t>
    </w:r>
    <w:r w:rsidR="00782750" w:rsidRPr="0093494B">
      <w:rPr>
        <w:rFonts w:ascii="Arial Black" w:hAnsi="Arial Black"/>
        <w:color w:val="C00000"/>
      </w:rPr>
      <w:t>CATA</w:t>
    </w:r>
    <w:r w:rsidR="0065517C" w:rsidRPr="0093494B">
      <w:rPr>
        <w:rFonts w:ascii="Arial Black" w:hAnsi="Arial Black"/>
        <w:color w:val="C00000"/>
      </w:rPr>
      <w:t xml:space="preserve"> 6</w:t>
    </w:r>
    <w:r w:rsidR="0065517C" w:rsidRPr="0093494B">
      <w:rPr>
        <w:rFonts w:ascii="Arial Black" w:hAnsi="Arial Black"/>
        <w:color w:val="C00000"/>
        <w:vertAlign w:val="superscript"/>
      </w:rPr>
      <w:t>TH</w:t>
    </w:r>
    <w:r w:rsidR="0065517C" w:rsidRPr="0093494B">
      <w:rPr>
        <w:rFonts w:ascii="Arial Black" w:hAnsi="Arial Black"/>
        <w:color w:val="C00000"/>
      </w:rPr>
      <w:t xml:space="preserve"> </w:t>
    </w:r>
  </w:p>
  <w:p w14:paraId="708FD6FF" w14:textId="77777777" w:rsidR="00640B5E" w:rsidRDefault="00640B5E">
    <w:pPr>
      <w:pStyle w:val="Header"/>
    </w:pPr>
  </w:p>
  <w:p w14:paraId="5937D585" w14:textId="15ACF969" w:rsidR="00640B5E" w:rsidRDefault="0064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3D"/>
    <w:multiLevelType w:val="hybridMultilevel"/>
    <w:tmpl w:val="1DF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F70"/>
    <w:multiLevelType w:val="multilevel"/>
    <w:tmpl w:val="31A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02960"/>
    <w:multiLevelType w:val="hybridMultilevel"/>
    <w:tmpl w:val="F03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5B18"/>
    <w:multiLevelType w:val="multilevel"/>
    <w:tmpl w:val="070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73FAB"/>
    <w:multiLevelType w:val="multilevel"/>
    <w:tmpl w:val="6C9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90C56"/>
    <w:multiLevelType w:val="multilevel"/>
    <w:tmpl w:val="E58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E2BE9"/>
    <w:multiLevelType w:val="multilevel"/>
    <w:tmpl w:val="9B2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15D33"/>
    <w:multiLevelType w:val="multilevel"/>
    <w:tmpl w:val="749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40C22"/>
    <w:multiLevelType w:val="hybridMultilevel"/>
    <w:tmpl w:val="5C8A83E4"/>
    <w:lvl w:ilvl="0" w:tplc="623C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F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0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E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8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C6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A4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4D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C7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79D"/>
    <w:multiLevelType w:val="multilevel"/>
    <w:tmpl w:val="8D5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093ED9"/>
    <w:multiLevelType w:val="hybridMultilevel"/>
    <w:tmpl w:val="BBDA3916"/>
    <w:lvl w:ilvl="0" w:tplc="729A0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89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84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9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CD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F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3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C6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61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4AA2"/>
    <w:multiLevelType w:val="hybridMultilevel"/>
    <w:tmpl w:val="F6A0FA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E4E"/>
    <w:multiLevelType w:val="hybridMultilevel"/>
    <w:tmpl w:val="0666CA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E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C2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E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9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6F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07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E8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A5EAD"/>
    <w:multiLevelType w:val="hybridMultilevel"/>
    <w:tmpl w:val="42948D38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 w15:restartNumberingAfterBreak="0">
    <w:nsid w:val="61443289"/>
    <w:multiLevelType w:val="multilevel"/>
    <w:tmpl w:val="C2C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E71E15"/>
    <w:multiLevelType w:val="multilevel"/>
    <w:tmpl w:val="A2D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8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7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3220D"/>
    <w:rsid w:val="00032448"/>
    <w:rsid w:val="000405B6"/>
    <w:rsid w:val="0004586E"/>
    <w:rsid w:val="00052F8F"/>
    <w:rsid w:val="000633EE"/>
    <w:rsid w:val="000718B1"/>
    <w:rsid w:val="00071D50"/>
    <w:rsid w:val="000724BC"/>
    <w:rsid w:val="00080192"/>
    <w:rsid w:val="000834E2"/>
    <w:rsid w:val="000E3BC6"/>
    <w:rsid w:val="00115940"/>
    <w:rsid w:val="00115954"/>
    <w:rsid w:val="00125A83"/>
    <w:rsid w:val="00134D39"/>
    <w:rsid w:val="001810B9"/>
    <w:rsid w:val="001843B8"/>
    <w:rsid w:val="0018689F"/>
    <w:rsid w:val="001876B6"/>
    <w:rsid w:val="0019298D"/>
    <w:rsid w:val="001C0A86"/>
    <w:rsid w:val="001E2DAB"/>
    <w:rsid w:val="001F653E"/>
    <w:rsid w:val="00203002"/>
    <w:rsid w:val="00237709"/>
    <w:rsid w:val="002401CD"/>
    <w:rsid w:val="00244655"/>
    <w:rsid w:val="00250810"/>
    <w:rsid w:val="002658AC"/>
    <w:rsid w:val="00277EBA"/>
    <w:rsid w:val="002914D3"/>
    <w:rsid w:val="0029621F"/>
    <w:rsid w:val="002A6327"/>
    <w:rsid w:val="002A798D"/>
    <w:rsid w:val="002B3307"/>
    <w:rsid w:val="002B7F5A"/>
    <w:rsid w:val="002C0F07"/>
    <w:rsid w:val="002D31FB"/>
    <w:rsid w:val="002E5C82"/>
    <w:rsid w:val="002F0C4B"/>
    <w:rsid w:val="002F452D"/>
    <w:rsid w:val="0030182F"/>
    <w:rsid w:val="0030305E"/>
    <w:rsid w:val="00313AA5"/>
    <w:rsid w:val="00323D59"/>
    <w:rsid w:val="00350344"/>
    <w:rsid w:val="00367016"/>
    <w:rsid w:val="00384C1B"/>
    <w:rsid w:val="00391CF7"/>
    <w:rsid w:val="00392EE4"/>
    <w:rsid w:val="003A3A94"/>
    <w:rsid w:val="003A58AE"/>
    <w:rsid w:val="003C686C"/>
    <w:rsid w:val="003D5ED9"/>
    <w:rsid w:val="003E2E9E"/>
    <w:rsid w:val="00424615"/>
    <w:rsid w:val="00424CD2"/>
    <w:rsid w:val="004314A7"/>
    <w:rsid w:val="00446519"/>
    <w:rsid w:val="00454305"/>
    <w:rsid w:val="00465F82"/>
    <w:rsid w:val="00472909"/>
    <w:rsid w:val="00485BE1"/>
    <w:rsid w:val="004D6C8F"/>
    <w:rsid w:val="004D78E8"/>
    <w:rsid w:val="00501341"/>
    <w:rsid w:val="005219A4"/>
    <w:rsid w:val="00542BEA"/>
    <w:rsid w:val="00547FAA"/>
    <w:rsid w:val="00583200"/>
    <w:rsid w:val="005978A7"/>
    <w:rsid w:val="005A17EC"/>
    <w:rsid w:val="00611D52"/>
    <w:rsid w:val="00617A98"/>
    <w:rsid w:val="0063011F"/>
    <w:rsid w:val="00630720"/>
    <w:rsid w:val="0063635D"/>
    <w:rsid w:val="00640B5E"/>
    <w:rsid w:val="006429D9"/>
    <w:rsid w:val="0065222C"/>
    <w:rsid w:val="0065517C"/>
    <w:rsid w:val="006858D0"/>
    <w:rsid w:val="006A6076"/>
    <w:rsid w:val="006A677A"/>
    <w:rsid w:val="006B352C"/>
    <w:rsid w:val="006C7BCA"/>
    <w:rsid w:val="00717BB9"/>
    <w:rsid w:val="00772D81"/>
    <w:rsid w:val="00773FF7"/>
    <w:rsid w:val="007742D7"/>
    <w:rsid w:val="00780EC6"/>
    <w:rsid w:val="00782750"/>
    <w:rsid w:val="0079419A"/>
    <w:rsid w:val="007A2D34"/>
    <w:rsid w:val="007A5396"/>
    <w:rsid w:val="007C05C6"/>
    <w:rsid w:val="007F30A9"/>
    <w:rsid w:val="00802E15"/>
    <w:rsid w:val="00805923"/>
    <w:rsid w:val="00806C6E"/>
    <w:rsid w:val="00816210"/>
    <w:rsid w:val="00823237"/>
    <w:rsid w:val="00860D58"/>
    <w:rsid w:val="0086613D"/>
    <w:rsid w:val="00880C9C"/>
    <w:rsid w:val="008834D9"/>
    <w:rsid w:val="00890353"/>
    <w:rsid w:val="00892488"/>
    <w:rsid w:val="008A15C2"/>
    <w:rsid w:val="008A3786"/>
    <w:rsid w:val="008C6841"/>
    <w:rsid w:val="008E107F"/>
    <w:rsid w:val="008E64BA"/>
    <w:rsid w:val="008F1812"/>
    <w:rsid w:val="00906B38"/>
    <w:rsid w:val="0090762A"/>
    <w:rsid w:val="00911DD3"/>
    <w:rsid w:val="0091321E"/>
    <w:rsid w:val="0093494B"/>
    <w:rsid w:val="009556F9"/>
    <w:rsid w:val="00971F50"/>
    <w:rsid w:val="009975DE"/>
    <w:rsid w:val="009A7544"/>
    <w:rsid w:val="009B1375"/>
    <w:rsid w:val="009B2535"/>
    <w:rsid w:val="009B25B4"/>
    <w:rsid w:val="009B5665"/>
    <w:rsid w:val="009E47CC"/>
    <w:rsid w:val="00A01C54"/>
    <w:rsid w:val="00A209DF"/>
    <w:rsid w:val="00A3738E"/>
    <w:rsid w:val="00A42320"/>
    <w:rsid w:val="00A47E2A"/>
    <w:rsid w:val="00A5528A"/>
    <w:rsid w:val="00A62B15"/>
    <w:rsid w:val="00A65C6D"/>
    <w:rsid w:val="00A812BD"/>
    <w:rsid w:val="00A822D5"/>
    <w:rsid w:val="00A93591"/>
    <w:rsid w:val="00AA6AB2"/>
    <w:rsid w:val="00AC3692"/>
    <w:rsid w:val="00AD787B"/>
    <w:rsid w:val="00AE57BB"/>
    <w:rsid w:val="00AF28F9"/>
    <w:rsid w:val="00AF4573"/>
    <w:rsid w:val="00AF63A9"/>
    <w:rsid w:val="00B02F48"/>
    <w:rsid w:val="00B03E55"/>
    <w:rsid w:val="00B0421C"/>
    <w:rsid w:val="00B05B82"/>
    <w:rsid w:val="00B05E63"/>
    <w:rsid w:val="00B06C57"/>
    <w:rsid w:val="00B47E7F"/>
    <w:rsid w:val="00B7600F"/>
    <w:rsid w:val="00BD124F"/>
    <w:rsid w:val="00BE05A1"/>
    <w:rsid w:val="00BE7B18"/>
    <w:rsid w:val="00C03174"/>
    <w:rsid w:val="00C03CD2"/>
    <w:rsid w:val="00C278E8"/>
    <w:rsid w:val="00C303DC"/>
    <w:rsid w:val="00C40A61"/>
    <w:rsid w:val="00C840A7"/>
    <w:rsid w:val="00C91B40"/>
    <w:rsid w:val="00CD7154"/>
    <w:rsid w:val="00CF1E0D"/>
    <w:rsid w:val="00D00E40"/>
    <w:rsid w:val="00D12045"/>
    <w:rsid w:val="00D1477D"/>
    <w:rsid w:val="00D36BDB"/>
    <w:rsid w:val="00D75F32"/>
    <w:rsid w:val="00DC0CA9"/>
    <w:rsid w:val="00DD5C29"/>
    <w:rsid w:val="00DF66EE"/>
    <w:rsid w:val="00E07C10"/>
    <w:rsid w:val="00E400B8"/>
    <w:rsid w:val="00E43DB0"/>
    <w:rsid w:val="00E5328C"/>
    <w:rsid w:val="00E6116E"/>
    <w:rsid w:val="00E64D66"/>
    <w:rsid w:val="00E70081"/>
    <w:rsid w:val="00E7244E"/>
    <w:rsid w:val="00E76DE4"/>
    <w:rsid w:val="00E8562F"/>
    <w:rsid w:val="00EB24D4"/>
    <w:rsid w:val="00EB2E61"/>
    <w:rsid w:val="00ED69CE"/>
    <w:rsid w:val="00F12F1B"/>
    <w:rsid w:val="00F617AF"/>
    <w:rsid w:val="00F63AF0"/>
    <w:rsid w:val="00F65C0A"/>
    <w:rsid w:val="00F75E5F"/>
    <w:rsid w:val="00F96D59"/>
    <w:rsid w:val="00FA5C50"/>
    <w:rsid w:val="00FB1884"/>
    <w:rsid w:val="018C75F7"/>
    <w:rsid w:val="023AA8E5"/>
    <w:rsid w:val="032930F0"/>
    <w:rsid w:val="0556DE15"/>
    <w:rsid w:val="06652272"/>
    <w:rsid w:val="070F443C"/>
    <w:rsid w:val="0775EFB3"/>
    <w:rsid w:val="0890BCD4"/>
    <w:rsid w:val="08ABE784"/>
    <w:rsid w:val="092C629D"/>
    <w:rsid w:val="09599FE6"/>
    <w:rsid w:val="0B9D068A"/>
    <w:rsid w:val="0BBCB1AE"/>
    <w:rsid w:val="0C927157"/>
    <w:rsid w:val="0E547D26"/>
    <w:rsid w:val="0FC02A96"/>
    <w:rsid w:val="0FF48B1C"/>
    <w:rsid w:val="1013CF8A"/>
    <w:rsid w:val="10234823"/>
    <w:rsid w:val="118F65D9"/>
    <w:rsid w:val="11AC8129"/>
    <w:rsid w:val="11C10A7D"/>
    <w:rsid w:val="12340EB0"/>
    <w:rsid w:val="124BDBE0"/>
    <w:rsid w:val="1324E599"/>
    <w:rsid w:val="132B07D6"/>
    <w:rsid w:val="13B001AF"/>
    <w:rsid w:val="13F0E07A"/>
    <w:rsid w:val="150D606B"/>
    <w:rsid w:val="1536BACD"/>
    <w:rsid w:val="16D723F2"/>
    <w:rsid w:val="17911E2A"/>
    <w:rsid w:val="17D30D42"/>
    <w:rsid w:val="17E3C229"/>
    <w:rsid w:val="18A71151"/>
    <w:rsid w:val="1966FBFA"/>
    <w:rsid w:val="1ABF49CE"/>
    <w:rsid w:val="1BAA9558"/>
    <w:rsid w:val="1C235194"/>
    <w:rsid w:val="1C673E73"/>
    <w:rsid w:val="1CF006C0"/>
    <w:rsid w:val="1D73BDA6"/>
    <w:rsid w:val="1DFFA865"/>
    <w:rsid w:val="1FAE62C8"/>
    <w:rsid w:val="20156BA4"/>
    <w:rsid w:val="204B9464"/>
    <w:rsid w:val="2257BDC8"/>
    <w:rsid w:val="2347222C"/>
    <w:rsid w:val="2627A95D"/>
    <w:rsid w:val="27255A78"/>
    <w:rsid w:val="27267357"/>
    <w:rsid w:val="274E2DEF"/>
    <w:rsid w:val="27BFA074"/>
    <w:rsid w:val="2AB892C7"/>
    <w:rsid w:val="2AC76EE2"/>
    <w:rsid w:val="2B00E91D"/>
    <w:rsid w:val="2B016CF9"/>
    <w:rsid w:val="2C100153"/>
    <w:rsid w:val="2C1A241F"/>
    <w:rsid w:val="2C8BF0B8"/>
    <w:rsid w:val="2CBEBCEF"/>
    <w:rsid w:val="2E4CDF84"/>
    <w:rsid w:val="2F9B8879"/>
    <w:rsid w:val="3098E880"/>
    <w:rsid w:val="33C98169"/>
    <w:rsid w:val="340ACDA9"/>
    <w:rsid w:val="349CE57B"/>
    <w:rsid w:val="350E227A"/>
    <w:rsid w:val="35BB2968"/>
    <w:rsid w:val="369E6978"/>
    <w:rsid w:val="3729789C"/>
    <w:rsid w:val="373458AD"/>
    <w:rsid w:val="39374751"/>
    <w:rsid w:val="393864CA"/>
    <w:rsid w:val="3982252C"/>
    <w:rsid w:val="3999D0DB"/>
    <w:rsid w:val="3A1B5516"/>
    <w:rsid w:val="3A74EE97"/>
    <w:rsid w:val="3C349CD6"/>
    <w:rsid w:val="3DB8F1ED"/>
    <w:rsid w:val="3DFA9482"/>
    <w:rsid w:val="3EEC3C90"/>
    <w:rsid w:val="3EEC4E18"/>
    <w:rsid w:val="3F22D2BC"/>
    <w:rsid w:val="3F778E95"/>
    <w:rsid w:val="3FB69576"/>
    <w:rsid w:val="4043C564"/>
    <w:rsid w:val="4092C2FD"/>
    <w:rsid w:val="435FAF0E"/>
    <w:rsid w:val="43B7BD6F"/>
    <w:rsid w:val="448DF48D"/>
    <w:rsid w:val="452362AE"/>
    <w:rsid w:val="453757E6"/>
    <w:rsid w:val="46098D21"/>
    <w:rsid w:val="46D59C7C"/>
    <w:rsid w:val="489E88DD"/>
    <w:rsid w:val="4A281AD2"/>
    <w:rsid w:val="4B92C8E6"/>
    <w:rsid w:val="4C0E593F"/>
    <w:rsid w:val="4DB17933"/>
    <w:rsid w:val="4DF1AA50"/>
    <w:rsid w:val="51FE7812"/>
    <w:rsid w:val="5256175B"/>
    <w:rsid w:val="52C19378"/>
    <w:rsid w:val="52E1316F"/>
    <w:rsid w:val="542F8873"/>
    <w:rsid w:val="54A10A7C"/>
    <w:rsid w:val="54FA36A1"/>
    <w:rsid w:val="558B23AB"/>
    <w:rsid w:val="567C427C"/>
    <w:rsid w:val="56CBA0BF"/>
    <w:rsid w:val="56F0A7B8"/>
    <w:rsid w:val="57751764"/>
    <w:rsid w:val="58D4CD0B"/>
    <w:rsid w:val="591A8E43"/>
    <w:rsid w:val="593D4C35"/>
    <w:rsid w:val="5981FCE2"/>
    <w:rsid w:val="5CAB85DE"/>
    <w:rsid w:val="5D3DF128"/>
    <w:rsid w:val="5E3DFAA1"/>
    <w:rsid w:val="5E7DA62A"/>
    <w:rsid w:val="609767BF"/>
    <w:rsid w:val="60EC5861"/>
    <w:rsid w:val="641B7C04"/>
    <w:rsid w:val="64308FD3"/>
    <w:rsid w:val="6465D441"/>
    <w:rsid w:val="6498059B"/>
    <w:rsid w:val="651708BD"/>
    <w:rsid w:val="657C6488"/>
    <w:rsid w:val="659ABDB2"/>
    <w:rsid w:val="66A12C59"/>
    <w:rsid w:val="670A31C4"/>
    <w:rsid w:val="671C56AF"/>
    <w:rsid w:val="6799627E"/>
    <w:rsid w:val="682F58A1"/>
    <w:rsid w:val="69BA8964"/>
    <w:rsid w:val="6A742057"/>
    <w:rsid w:val="6B50AFD7"/>
    <w:rsid w:val="6C7F004A"/>
    <w:rsid w:val="6CB2A2A0"/>
    <w:rsid w:val="6D5B4BBC"/>
    <w:rsid w:val="6DAABA8C"/>
    <w:rsid w:val="6E3B2A46"/>
    <w:rsid w:val="6FAA382F"/>
    <w:rsid w:val="7018FD91"/>
    <w:rsid w:val="710EC1F7"/>
    <w:rsid w:val="7259663D"/>
    <w:rsid w:val="7267F68F"/>
    <w:rsid w:val="735A7F02"/>
    <w:rsid w:val="73B2074F"/>
    <w:rsid w:val="74192CB4"/>
    <w:rsid w:val="7590EC30"/>
    <w:rsid w:val="75DF7B87"/>
    <w:rsid w:val="75E04FB9"/>
    <w:rsid w:val="769D83EC"/>
    <w:rsid w:val="76BC98B3"/>
    <w:rsid w:val="77C8F3A4"/>
    <w:rsid w:val="780BFF1A"/>
    <w:rsid w:val="7813E17A"/>
    <w:rsid w:val="78FC8BED"/>
    <w:rsid w:val="7B385952"/>
    <w:rsid w:val="7CD8C885"/>
    <w:rsid w:val="7DE08FBE"/>
    <w:rsid w:val="7E2BBF7D"/>
    <w:rsid w:val="7EE6D385"/>
    <w:rsid w:val="7FD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757AFFC2-A9AE-4602-8BE3-B2101D36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9B25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B2535"/>
  </w:style>
  <w:style w:type="character" w:customStyle="1" w:styleId="eop">
    <w:name w:val="eop"/>
    <w:basedOn w:val="DefaultParagraphFont"/>
    <w:rsid w:val="009B2535"/>
  </w:style>
  <w:style w:type="character" w:customStyle="1" w:styleId="apple-converted-space">
    <w:name w:val="apple-converted-space"/>
    <w:basedOn w:val="DefaultParagraphFont"/>
    <w:rsid w:val="008834D9"/>
  </w:style>
  <w:style w:type="character" w:styleId="Hyperlink">
    <w:name w:val="Hyperlink"/>
    <w:basedOn w:val="DefaultParagraphFont"/>
    <w:uiPriority w:val="99"/>
    <w:unhideWhenUsed/>
    <w:rsid w:val="00AF4573"/>
    <w:rPr>
      <w:color w:val="0563C1"/>
      <w:u w:val="single"/>
    </w:rPr>
  </w:style>
  <w:style w:type="character" w:customStyle="1" w:styleId="spellingerror">
    <w:name w:val="spellingerror"/>
    <w:basedOn w:val="DefaultParagraphFont"/>
    <w:rsid w:val="002B3307"/>
  </w:style>
  <w:style w:type="paragraph" w:styleId="NormalWeb">
    <w:name w:val="Normal (Web)"/>
    <w:basedOn w:val="Normal"/>
    <w:uiPriority w:val="99"/>
    <w:unhideWhenUsed/>
    <w:rsid w:val="008E6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64B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2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611D5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adworks.org" TargetMode="External"/><Relationship Id="rId18" Type="http://schemas.openxmlformats.org/officeDocument/2006/relationships/hyperlink" Target="http://www.mobymax.com" TargetMode="External"/><Relationship Id="rId26" Type="http://schemas.openxmlformats.org/officeDocument/2006/relationships/hyperlink" Target="mailto:abates@columbusat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MuEOof9_9Y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mmonlit.org/en/texts/simone-biles" TargetMode="External"/><Relationship Id="rId17" Type="http://schemas.openxmlformats.org/officeDocument/2006/relationships/hyperlink" Target="https://www.youtube.com/watch?v=aPmh7Pb8DXA" TargetMode="External"/><Relationship Id="rId25" Type="http://schemas.openxmlformats.org/officeDocument/2006/relationships/hyperlink" Target="mailto:jmcdowell@columbusat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qds04bRxQM" TargetMode="External"/><Relationship Id="rId20" Type="http://schemas.openxmlformats.org/officeDocument/2006/relationships/hyperlink" Target="http://www.mobymax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onlit.org" TargetMode="External"/><Relationship Id="rId24" Type="http://schemas.openxmlformats.org/officeDocument/2006/relationships/hyperlink" Target="mailto:TSS@FITtech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mmonlit.org/en/themes/resilience-success" TargetMode="External"/><Relationship Id="rId23" Type="http://schemas.openxmlformats.org/officeDocument/2006/relationships/hyperlink" Target="http://www.columbusata.org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mobymax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monlit.org/en/texts/simone-biles" TargetMode="External"/><Relationship Id="rId22" Type="http://schemas.openxmlformats.org/officeDocument/2006/relationships/hyperlink" Target="mailto:lwoods@columbusata.org" TargetMode="External"/><Relationship Id="rId27" Type="http://schemas.openxmlformats.org/officeDocument/2006/relationships/hyperlink" Target="mailto:KrBrook@columbusata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CF14140EF9448248180B0D18E999" ma:contentTypeVersion="4" ma:contentTypeDescription="Create a new document." ma:contentTypeScope="" ma:versionID="4bbe5c26f07f9cd80b8d3e9be8a25cee">
  <xsd:schema xmlns:xsd="http://www.w3.org/2001/XMLSchema" xmlns:xs="http://www.w3.org/2001/XMLSchema" xmlns:p="http://schemas.microsoft.com/office/2006/metadata/properties" xmlns:ns2="70237479-1f7c-4d8f-ba19-e8e56cc7d0ba" targetNamespace="http://schemas.microsoft.com/office/2006/metadata/properties" ma:root="true" ma:fieldsID="37b9ca0e3909f7b2858c4536426329c3" ns2:_="">
    <xsd:import namespace="70237479-1f7c-4d8f-ba19-e8e56cc7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7479-1f7c-4d8f-ba19-e8e56cc7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2809E-2221-4373-AF89-F0C7335A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7479-1f7c-4d8f-ba19-e8e56cc7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79484-8FE5-42C2-A370-3DADCD34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LaTausha Woods</cp:lastModifiedBy>
  <cp:revision>2</cp:revision>
  <dcterms:created xsi:type="dcterms:W3CDTF">2020-04-23T15:25:00Z</dcterms:created>
  <dcterms:modified xsi:type="dcterms:W3CDTF">2020-04-23T15:25:00Z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0x0101007AC8CF14140EF9448248180B0D18E999</vt:lpwstr>
  </property>
</Properties>
</file>